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53A0F" w14:textId="77777777" w:rsidR="00161A43" w:rsidRPr="00161A43" w:rsidRDefault="00885604" w:rsidP="00A96565">
      <w:pPr>
        <w:pStyle w:val="Sinespaciado"/>
        <w:jc w:val="center"/>
        <w:rPr>
          <w:rFonts w:ascii="Arial" w:hAnsi="Arial" w:cs="Arial"/>
          <w:b/>
          <w:sz w:val="24"/>
        </w:rPr>
      </w:pPr>
      <w:r w:rsidRPr="00161A43">
        <w:rPr>
          <w:rFonts w:ascii="Arial" w:hAnsi="Arial" w:cs="Arial"/>
          <w:b/>
          <w:sz w:val="24"/>
        </w:rPr>
        <w:t>REGLAMENTO DEL INSTITUTO MUNICIPAL DE TRANSPORTE DE SALTILLO, COAHUILA DE ZARAGOZA.</w:t>
      </w:r>
    </w:p>
    <w:p w14:paraId="75BEDA9F" w14:textId="77777777" w:rsidR="00161A43" w:rsidRDefault="00161A43" w:rsidP="00A96565">
      <w:pPr>
        <w:pStyle w:val="Sinespaciado"/>
        <w:jc w:val="center"/>
        <w:rPr>
          <w:rFonts w:ascii="Arial" w:hAnsi="Arial" w:cs="Arial"/>
          <w:b/>
        </w:rPr>
      </w:pPr>
    </w:p>
    <w:p w14:paraId="35D5FDCC" w14:textId="6F9A4077" w:rsidR="00161A43" w:rsidRPr="00161A43" w:rsidRDefault="00161A43" w:rsidP="000F1DF2">
      <w:pPr>
        <w:pStyle w:val="Sinespaciado"/>
        <w:rPr>
          <w:rFonts w:ascii="Arial" w:hAnsi="Arial" w:cs="Arial"/>
        </w:rPr>
      </w:pPr>
      <w:r w:rsidRPr="00161A43">
        <w:rPr>
          <w:rFonts w:ascii="Arial" w:hAnsi="Arial" w:cs="Arial"/>
        </w:rPr>
        <w:t>REGLAMENTO PUBLICADO EN EL PERIÓDIC</w:t>
      </w:r>
      <w:bookmarkStart w:id="0" w:name="_GoBack"/>
      <w:r w:rsidRPr="00161A43">
        <w:rPr>
          <w:rFonts w:ascii="Arial" w:hAnsi="Arial" w:cs="Arial"/>
        </w:rPr>
        <w:t>O</w:t>
      </w:r>
      <w:bookmarkEnd w:id="0"/>
      <w:r w:rsidRPr="00161A43">
        <w:rPr>
          <w:rFonts w:ascii="Arial" w:hAnsi="Arial" w:cs="Arial"/>
        </w:rPr>
        <w:t xml:space="preserve"> OFICIAL DEL ESTADO: 24 DE MAYO DEL 2013.</w:t>
      </w:r>
    </w:p>
    <w:p w14:paraId="0C252F03" w14:textId="77777777" w:rsidR="009D48E4" w:rsidRPr="009C1C2B" w:rsidRDefault="009D48E4" w:rsidP="009D48E4">
      <w:pPr>
        <w:pStyle w:val="Sinespaciado"/>
        <w:rPr>
          <w:rFonts w:ascii="Arial" w:hAnsi="Arial" w:cs="Arial"/>
          <w:b/>
        </w:rPr>
      </w:pPr>
    </w:p>
    <w:p w14:paraId="287CA6F9" w14:textId="77777777" w:rsidR="00885604" w:rsidRPr="009C1C2B" w:rsidRDefault="00885604" w:rsidP="00A96565">
      <w:pPr>
        <w:pStyle w:val="Sinespaciado"/>
        <w:jc w:val="center"/>
        <w:rPr>
          <w:rFonts w:ascii="Arial" w:hAnsi="Arial" w:cs="Arial"/>
          <w:b/>
        </w:rPr>
      </w:pPr>
    </w:p>
    <w:p w14:paraId="511E79B8" w14:textId="132AD8B2" w:rsidR="00885604" w:rsidRPr="00161A43" w:rsidRDefault="00805CD0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CAPÍ</w:t>
      </w:r>
      <w:r w:rsidR="00885604" w:rsidRPr="00161A43">
        <w:rPr>
          <w:rFonts w:ascii="Arial" w:hAnsi="Arial" w:cs="Arial"/>
          <w:b/>
          <w:sz w:val="24"/>
          <w:szCs w:val="24"/>
        </w:rPr>
        <w:t>TULO I</w:t>
      </w:r>
    </w:p>
    <w:p w14:paraId="19306AD4" w14:textId="77777777" w:rsidR="00885604" w:rsidRPr="00161A43" w:rsidRDefault="00885604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DISPOSICIONES GENERALES</w:t>
      </w:r>
    </w:p>
    <w:p w14:paraId="717EF877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1.-</w:t>
      </w:r>
      <w:r w:rsidRPr="00161A43">
        <w:rPr>
          <w:rFonts w:ascii="Arial" w:hAnsi="Arial" w:cs="Arial"/>
          <w:color w:val="000000"/>
        </w:rPr>
        <w:t xml:space="preserve"> El presente ordenamiento es de orden público y tiene por objeto regular la organización y funcionamiento del organismo público descentralizado de la Administración Municipal del Instituto Municipal de Transporte, el cual cuenta con personalidad jurídica y patrimonio propio.</w:t>
      </w:r>
    </w:p>
    <w:p w14:paraId="2F0EE8F0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2.-</w:t>
      </w:r>
      <w:r w:rsidRPr="00161A43">
        <w:rPr>
          <w:rFonts w:ascii="Arial" w:hAnsi="Arial" w:cs="Arial"/>
          <w:color w:val="000000"/>
        </w:rPr>
        <w:t xml:space="preserve"> El Instituto Municipal de Transporte es un organismo público descentralizado encargado de la vigilancia, mejora, planeación, control, funcionamiento, capacitación, evaluación y procuración del servicio público de transporte con itinerario fijo y sin itinerario fijo en el Municipio de Saltillo, Coahuila de Zaragoza.</w:t>
      </w:r>
    </w:p>
    <w:p w14:paraId="6A0B14D4" w14:textId="55E5F6F3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3.-</w:t>
      </w:r>
      <w:r w:rsidRPr="00161A43">
        <w:rPr>
          <w:rFonts w:ascii="Arial" w:hAnsi="Arial" w:cs="Arial"/>
          <w:color w:val="000000"/>
        </w:rPr>
        <w:t xml:space="preserve"> Para el cumplimiento de su objeto el Instituto a través</w:t>
      </w:r>
      <w:r w:rsidR="00805CD0" w:rsidRPr="00161A43">
        <w:rPr>
          <w:rFonts w:ascii="Arial" w:hAnsi="Arial" w:cs="Arial"/>
          <w:color w:val="000000"/>
        </w:rPr>
        <w:t xml:space="preserve"> de sus representantes celebrará</w:t>
      </w:r>
      <w:r w:rsidRPr="00161A43">
        <w:rPr>
          <w:rFonts w:ascii="Arial" w:hAnsi="Arial" w:cs="Arial"/>
          <w:color w:val="000000"/>
        </w:rPr>
        <w:t xml:space="preserve"> toda clase de actos, convenios y contratos orientados a la realización de su objeto.</w:t>
      </w:r>
    </w:p>
    <w:p w14:paraId="17CD03C1" w14:textId="77777777" w:rsid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4.-</w:t>
      </w:r>
      <w:r w:rsidRPr="00161A43">
        <w:rPr>
          <w:rFonts w:ascii="Arial" w:hAnsi="Arial" w:cs="Arial"/>
          <w:color w:val="000000"/>
        </w:rPr>
        <w:t xml:space="preserve"> Para los efectos de este ordenamiento se entenderá por:</w:t>
      </w:r>
    </w:p>
    <w:p w14:paraId="4BF843A5" w14:textId="2F15B996" w:rsidR="00710575" w:rsidRPr="00161A43" w:rsidRDefault="00885604" w:rsidP="00161A43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Presidente: Presidente Municipal de Saltillo, Coahuila de Zaragoza.</w:t>
      </w:r>
    </w:p>
    <w:p w14:paraId="35D17A01" w14:textId="7D1E8B25" w:rsidR="00710575" w:rsidRPr="00161A43" w:rsidRDefault="00885604" w:rsidP="00161A43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Instituto: Instituto Municipal de Transporte.</w:t>
      </w:r>
    </w:p>
    <w:p w14:paraId="4A0629A8" w14:textId="6F7D8B5A" w:rsidR="00710575" w:rsidRPr="00161A43" w:rsidRDefault="00885604" w:rsidP="00161A43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Consejo: Consejo Directivo.</w:t>
      </w:r>
    </w:p>
    <w:p w14:paraId="2366A1BA" w14:textId="3E57F00F" w:rsidR="00885604" w:rsidRPr="00161A43" w:rsidRDefault="00885604" w:rsidP="00161A43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Director: Director General del Instituto Municipal de Transporte.</w:t>
      </w:r>
    </w:p>
    <w:p w14:paraId="33572148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5.-</w:t>
      </w:r>
      <w:r w:rsidRPr="00161A43">
        <w:rPr>
          <w:rFonts w:ascii="Arial" w:hAnsi="Arial" w:cs="Arial"/>
          <w:color w:val="000000"/>
        </w:rPr>
        <w:t xml:space="preserve"> En todo lo no previsto en este ordenamiento se estará a lo dispuesto en el Reglamento de Transite y Transporte de Saltillo Coahuila, en la Ley de Transite y Transporte del Estado de Coahuila, en la Constitución Política del Estado de Coahuila de Zaragoza y demás ordenamientos legales aplicables.</w:t>
      </w:r>
    </w:p>
    <w:p w14:paraId="30A4904A" w14:textId="77777777" w:rsidR="00885604" w:rsidRPr="00161A43" w:rsidRDefault="00885604" w:rsidP="00A96565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14:paraId="34402526" w14:textId="5A15ABFF" w:rsidR="00885604" w:rsidRPr="00161A43" w:rsidRDefault="00710575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CAPÍ</w:t>
      </w:r>
      <w:r w:rsidR="00885604" w:rsidRPr="00161A43">
        <w:rPr>
          <w:rFonts w:ascii="Arial" w:hAnsi="Arial" w:cs="Arial"/>
          <w:b/>
          <w:sz w:val="24"/>
          <w:szCs w:val="24"/>
        </w:rPr>
        <w:t>TULO II</w:t>
      </w:r>
    </w:p>
    <w:p w14:paraId="1BDDFA79" w14:textId="77777777" w:rsidR="00885604" w:rsidRPr="00161A43" w:rsidRDefault="00885604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DEL PATRIMONIO</w:t>
      </w:r>
    </w:p>
    <w:p w14:paraId="2DDEBB5D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b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6.-</w:t>
      </w:r>
      <w:r w:rsidRPr="00161A43">
        <w:rPr>
          <w:rFonts w:ascii="Arial" w:hAnsi="Arial" w:cs="Arial"/>
          <w:color w:val="000000"/>
        </w:rPr>
        <w:t xml:space="preserve"> El patrimonio del instituto se integra por los bienes y derechos que aporten los gobiernos municipal, estatal o federal, así como aquellos que adquiera lícitamente por otros conceptos; dichos bienes y derechos deberán tener como destino, facilitar el cumplimento de las atribuciones y el ejercicio de las funciones del instituto.</w:t>
      </w:r>
    </w:p>
    <w:p w14:paraId="54C6BC98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lastRenderedPageBreak/>
        <w:t>Artículo 7.-</w:t>
      </w:r>
      <w:r w:rsidRPr="00161A43">
        <w:rPr>
          <w:rFonts w:ascii="Arial" w:hAnsi="Arial" w:cs="Arial"/>
          <w:color w:val="000000"/>
        </w:rPr>
        <w:t xml:space="preserve"> El patrimonio del instituto estará administrado por una institución Bancaria, con quien los miembros del Consejo y las empresas deberán celebrar un contrato de fideicomiso.</w:t>
      </w:r>
    </w:p>
    <w:p w14:paraId="673DFCF1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</w:p>
    <w:p w14:paraId="501D8EB4" w14:textId="3201C88F" w:rsidR="00885604" w:rsidRPr="00161A43" w:rsidRDefault="00710575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CAPÍ</w:t>
      </w:r>
      <w:r w:rsidR="00885604" w:rsidRPr="00161A43">
        <w:rPr>
          <w:rFonts w:ascii="Arial" w:hAnsi="Arial" w:cs="Arial"/>
          <w:b/>
          <w:sz w:val="24"/>
          <w:szCs w:val="24"/>
        </w:rPr>
        <w:t>TULO III</w:t>
      </w:r>
    </w:p>
    <w:p w14:paraId="18F87179" w14:textId="77777777" w:rsidR="00885604" w:rsidRPr="00161A43" w:rsidRDefault="00885604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FACULTADES Y OBLIGACIONES DEL INSTITUTO</w:t>
      </w:r>
    </w:p>
    <w:p w14:paraId="0E25FFE2" w14:textId="5DBB0CA3" w:rsidR="00885604" w:rsidRPr="00161A43" w:rsidRDefault="00161A43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885604" w:rsidRPr="00161A43">
        <w:rPr>
          <w:rFonts w:ascii="Arial" w:hAnsi="Arial" w:cs="Arial"/>
          <w:b/>
          <w:color w:val="000000"/>
        </w:rPr>
        <w:t xml:space="preserve"> 8</w:t>
      </w:r>
      <w:r w:rsidR="00885604" w:rsidRPr="00161A43">
        <w:rPr>
          <w:rFonts w:ascii="Arial" w:hAnsi="Arial" w:cs="Arial"/>
          <w:color w:val="000000"/>
        </w:rPr>
        <w:t>.- El Instituto Municipal de Transporte tendrá las siguientes facultades:</w:t>
      </w:r>
    </w:p>
    <w:p w14:paraId="62D63B2B" w14:textId="54A37EA3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Requerir a la empresa o empresas operadoras la información y documentación necesaria para vigilar el cumplimiento de las Reglas de Operación</w:t>
      </w:r>
      <w:r w:rsidR="00710575" w:rsidRPr="00161A43">
        <w:rPr>
          <w:rFonts w:ascii="Arial" w:hAnsi="Arial" w:cs="Arial"/>
          <w:color w:val="000000"/>
        </w:rPr>
        <w:t xml:space="preserve"> del Sistema </w:t>
      </w:r>
      <w:proofErr w:type="spellStart"/>
      <w:r w:rsidR="00710575" w:rsidRPr="00161A43">
        <w:rPr>
          <w:rFonts w:ascii="Arial" w:hAnsi="Arial" w:cs="Arial"/>
          <w:color w:val="000000"/>
        </w:rPr>
        <w:t>Saltibú</w:t>
      </w:r>
      <w:r w:rsidRPr="00161A43">
        <w:rPr>
          <w:rFonts w:ascii="Arial" w:hAnsi="Arial" w:cs="Arial"/>
          <w:color w:val="000000"/>
        </w:rPr>
        <w:t>s</w:t>
      </w:r>
      <w:proofErr w:type="spellEnd"/>
      <w:r w:rsidRPr="00161A43">
        <w:rPr>
          <w:rFonts w:ascii="Arial" w:hAnsi="Arial" w:cs="Arial"/>
          <w:color w:val="000000"/>
        </w:rPr>
        <w:t>;</w:t>
      </w:r>
    </w:p>
    <w:p w14:paraId="4FA8D80E" w14:textId="4D51C29A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Inspeccionar y vigilar la prestación del servicio;</w:t>
      </w:r>
    </w:p>
    <w:p w14:paraId="1B757F75" w14:textId="1F3E1440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Realizar las adecuaciones a la programaci</w:t>
      </w:r>
      <w:r w:rsidR="00B8278A" w:rsidRPr="00161A43">
        <w:rPr>
          <w:rFonts w:ascii="Arial" w:hAnsi="Arial" w:cs="Arial"/>
          <w:color w:val="000000"/>
        </w:rPr>
        <w:t xml:space="preserve">ón del servicio en casos </w:t>
      </w:r>
      <w:r w:rsidRPr="00161A43">
        <w:rPr>
          <w:rFonts w:ascii="Arial" w:hAnsi="Arial" w:cs="Arial"/>
          <w:color w:val="000000"/>
        </w:rPr>
        <w:t>de contingencias;</w:t>
      </w:r>
    </w:p>
    <w:p w14:paraId="05A77457" w14:textId="2B9B9758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Vigilar que las unidades cuenten con las condiciones previstas por las Reglas de Operación del Sistema Saltibus, así</w:t>
      </w:r>
      <w:r w:rsidR="00B8278A" w:rsidRPr="00161A43">
        <w:rPr>
          <w:rFonts w:ascii="Arial" w:hAnsi="Arial" w:cs="Arial"/>
          <w:color w:val="000000"/>
        </w:rPr>
        <w:t xml:space="preserve"> como </w:t>
      </w:r>
      <w:r w:rsidRPr="00161A43">
        <w:rPr>
          <w:rFonts w:ascii="Arial" w:hAnsi="Arial" w:cs="Arial"/>
          <w:color w:val="000000"/>
        </w:rPr>
        <w:t>por los demás ordenamientos legales de la materia;</w:t>
      </w:r>
    </w:p>
    <w:p w14:paraId="0426D000" w14:textId="0B09D860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Realizar inspecciones del estado físico y mecánico de las unidades cuando lo considere oportuno;</w:t>
      </w:r>
    </w:p>
    <w:p w14:paraId="600651C9" w14:textId="13BE8058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Deberá contar con un padrón de las rutas de transporte;</w:t>
      </w:r>
    </w:p>
    <w:p w14:paraId="6D7C784A" w14:textId="0E4E5C8E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Verificar que las unidades cuenten con las licencias y permisos correspondientes en materia de transporte, protección civil, limpieza, ecología y demás que según los ordenamientos legales sean aplicables;</w:t>
      </w:r>
    </w:p>
    <w:p w14:paraId="5B1F9AC7" w14:textId="6F4169FB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Diseñar, elaborar y mantener actualizada una base de dates de los operadores de las unidades;</w:t>
      </w:r>
    </w:p>
    <w:p w14:paraId="6681B3B6" w14:textId="3B8BBD71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Dar vista a las autoridades de procuración de justicia cuando se aprecien o se tenga conocimiento de hechos que puedan ser constitutivos de delito;</w:t>
      </w:r>
    </w:p>
    <w:p w14:paraId="18D82AC8" w14:textId="7AEF6A3E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Hacer de conocimiento de las autoridades administrativas correspondientes las irregularidades detectadas en materia de transporte, protección civil, ecología y demás que pudieran proceder;</w:t>
      </w:r>
    </w:p>
    <w:p w14:paraId="37EDF015" w14:textId="4DCBD6B1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Capacitar a los operadores;</w:t>
      </w:r>
    </w:p>
    <w:p w14:paraId="3E201CA9" w14:textId="1FF81C0B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Proponer la modificación, supresión o creación de nuevas rutas;</w:t>
      </w:r>
    </w:p>
    <w:p w14:paraId="70F860B9" w14:textId="0C58A060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Realizar operativos para verificar el cumplimiento de las rutas y de las demás normas aplicables en la materia;</w:t>
      </w:r>
    </w:p>
    <w:p w14:paraId="03A3978A" w14:textId="3F0D3634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Elaborar análisis y estudios para el mejoramiento de la calidad en la prestación del servicio;</w:t>
      </w:r>
    </w:p>
    <w:p w14:paraId="35F94633" w14:textId="78E52C9F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Aplicar las sanciones que correspondan por el incumplimiento de las normas en materia de transporte;</w:t>
      </w:r>
    </w:p>
    <w:p w14:paraId="3706EDCA" w14:textId="0AEDD7C3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Sancionar a la empresa, concesionario u operador que infrinja los ordenamientos legales aplicables, y</w:t>
      </w:r>
    </w:p>
    <w:p w14:paraId="1FDD415E" w14:textId="617AFB07" w:rsidR="00885604" w:rsidRPr="00161A43" w:rsidRDefault="00885604" w:rsidP="00161A43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Y las demás obligaciones que sean inherentes a sus atribuciones.</w:t>
      </w:r>
    </w:p>
    <w:p w14:paraId="0621649B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</w:p>
    <w:p w14:paraId="4A1D3D4A" w14:textId="423A0716" w:rsidR="00885604" w:rsidRPr="00161A43" w:rsidRDefault="00710575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lastRenderedPageBreak/>
        <w:t>CAPÍ</w:t>
      </w:r>
      <w:r w:rsidR="00885604" w:rsidRPr="00161A43">
        <w:rPr>
          <w:rFonts w:ascii="Arial" w:hAnsi="Arial" w:cs="Arial"/>
          <w:b/>
          <w:sz w:val="24"/>
          <w:szCs w:val="24"/>
        </w:rPr>
        <w:t>TULO IV</w:t>
      </w:r>
    </w:p>
    <w:p w14:paraId="5EC51573" w14:textId="0301C351" w:rsidR="00885604" w:rsidRPr="00161A43" w:rsidRDefault="00710575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DE LOS Ó</w:t>
      </w:r>
      <w:r w:rsidR="00885604" w:rsidRPr="00161A43">
        <w:rPr>
          <w:rFonts w:ascii="Arial" w:hAnsi="Arial" w:cs="Arial"/>
          <w:b/>
          <w:sz w:val="24"/>
          <w:szCs w:val="24"/>
        </w:rPr>
        <w:t>RGA</w:t>
      </w:r>
      <w:r w:rsidRPr="00161A43">
        <w:rPr>
          <w:rFonts w:ascii="Arial" w:hAnsi="Arial" w:cs="Arial"/>
          <w:b/>
          <w:sz w:val="24"/>
          <w:szCs w:val="24"/>
        </w:rPr>
        <w:t>NOS DE ADMINISTRACIÓN Y DIRECCIÓ</w:t>
      </w:r>
      <w:r w:rsidR="00885604" w:rsidRPr="00161A43">
        <w:rPr>
          <w:rFonts w:ascii="Arial" w:hAnsi="Arial" w:cs="Arial"/>
          <w:b/>
          <w:sz w:val="24"/>
          <w:szCs w:val="24"/>
        </w:rPr>
        <w:t>N</w:t>
      </w:r>
    </w:p>
    <w:p w14:paraId="49D4C740" w14:textId="07594A0B" w:rsidR="00885604" w:rsidRPr="00161A43" w:rsidRDefault="00161A43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885604" w:rsidRPr="00161A43">
        <w:rPr>
          <w:rFonts w:ascii="Arial" w:hAnsi="Arial" w:cs="Arial"/>
          <w:b/>
          <w:color w:val="000000"/>
        </w:rPr>
        <w:t xml:space="preserve"> 9.-</w:t>
      </w:r>
      <w:r>
        <w:rPr>
          <w:rFonts w:ascii="Arial" w:hAnsi="Arial" w:cs="Arial"/>
          <w:color w:val="000000"/>
        </w:rPr>
        <w:t xml:space="preserve"> </w:t>
      </w:r>
      <w:r w:rsidR="00885604" w:rsidRPr="00161A43">
        <w:rPr>
          <w:rFonts w:ascii="Arial" w:hAnsi="Arial" w:cs="Arial"/>
          <w:color w:val="000000"/>
        </w:rPr>
        <w:t>EI Instituto contara con la siguiente estructura:</w:t>
      </w:r>
    </w:p>
    <w:p w14:paraId="02ECC05D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I.- Un Consejo Directivo, y</w:t>
      </w:r>
    </w:p>
    <w:p w14:paraId="4F9C68A8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II.- Una Dirección General.</w:t>
      </w:r>
    </w:p>
    <w:p w14:paraId="3E67C9B4" w14:textId="5CCEDF4C" w:rsidR="00885604" w:rsidRPr="00161A43" w:rsidRDefault="00161A43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885604" w:rsidRPr="00161A43">
        <w:rPr>
          <w:rFonts w:ascii="Arial" w:hAnsi="Arial" w:cs="Arial"/>
          <w:b/>
          <w:color w:val="000000"/>
        </w:rPr>
        <w:t xml:space="preserve"> 10.-</w:t>
      </w:r>
      <w:r w:rsidR="00885604" w:rsidRPr="00161A43">
        <w:rPr>
          <w:rFonts w:ascii="Arial" w:hAnsi="Arial" w:cs="Arial"/>
          <w:color w:val="000000"/>
        </w:rPr>
        <w:t xml:space="preserve"> El Consejo Directivo es el órgano superior en la estructura jerárquica del instituto, mismo que será presidido por el Presidente Municipal de Saltillo, Coahuila de Zaragoza.</w:t>
      </w:r>
    </w:p>
    <w:p w14:paraId="2EB1D29D" w14:textId="77777777" w:rsidR="00885604" w:rsidRPr="00161A43" w:rsidRDefault="00885604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11. -</w:t>
      </w:r>
      <w:r w:rsidRPr="00161A43">
        <w:rPr>
          <w:rFonts w:ascii="Arial" w:hAnsi="Arial" w:cs="Arial"/>
          <w:color w:val="000000"/>
        </w:rPr>
        <w:t xml:space="preserve"> El Consejo Directivo se integrará por:</w:t>
      </w:r>
    </w:p>
    <w:p w14:paraId="76E98ACD" w14:textId="78BA80B3" w:rsidR="00885604" w:rsidRPr="00161A43" w:rsidRDefault="00885604" w:rsidP="00161A43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Un Presidente, que será el Presidente Municipal o la pe</w:t>
      </w:r>
      <w:r w:rsidR="00066465" w:rsidRPr="00161A43">
        <w:rPr>
          <w:rFonts w:ascii="Arial" w:hAnsi="Arial" w:cs="Arial"/>
          <w:color w:val="000000"/>
        </w:rPr>
        <w:t>rsona que el designe, quien tendrá</w:t>
      </w:r>
      <w:r w:rsidRPr="00161A43">
        <w:rPr>
          <w:rFonts w:ascii="Arial" w:hAnsi="Arial" w:cs="Arial"/>
          <w:color w:val="000000"/>
        </w:rPr>
        <w:t xml:space="preserve"> voto de calidad;</w:t>
      </w:r>
    </w:p>
    <w:p w14:paraId="787EDC65" w14:textId="25E8418C" w:rsidR="00885604" w:rsidRPr="00161A43" w:rsidRDefault="00885604" w:rsidP="00161A43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Un Secretario </w:t>
      </w:r>
      <w:r w:rsidR="00066465" w:rsidRPr="00161A43">
        <w:rPr>
          <w:rFonts w:ascii="Arial" w:hAnsi="Arial" w:cs="Arial"/>
          <w:color w:val="000000"/>
        </w:rPr>
        <w:t>Técnico</w:t>
      </w:r>
      <w:r w:rsidRPr="00161A43">
        <w:rPr>
          <w:rFonts w:ascii="Arial" w:hAnsi="Arial" w:cs="Arial"/>
          <w:color w:val="000000"/>
        </w:rPr>
        <w:t xml:space="preserve">, que </w:t>
      </w:r>
      <w:r w:rsidR="00066465" w:rsidRPr="00161A43">
        <w:rPr>
          <w:rFonts w:ascii="Arial" w:hAnsi="Arial" w:cs="Arial"/>
          <w:color w:val="000000"/>
        </w:rPr>
        <w:t>será</w:t>
      </w:r>
      <w:r w:rsidRPr="00161A43">
        <w:rPr>
          <w:rFonts w:ascii="Arial" w:hAnsi="Arial" w:cs="Arial"/>
          <w:color w:val="000000"/>
        </w:rPr>
        <w:t xml:space="preserve"> el Director del </w:t>
      </w:r>
      <w:r w:rsidR="00066465" w:rsidRPr="00161A43">
        <w:rPr>
          <w:rFonts w:ascii="Arial" w:hAnsi="Arial" w:cs="Arial"/>
          <w:color w:val="000000"/>
        </w:rPr>
        <w:t>instituto</w:t>
      </w:r>
      <w:r w:rsidRPr="00161A43">
        <w:rPr>
          <w:rFonts w:ascii="Arial" w:hAnsi="Arial" w:cs="Arial"/>
          <w:color w:val="000000"/>
        </w:rPr>
        <w:t xml:space="preserve"> Municipal de Transporte, quien</w:t>
      </w:r>
      <w:r w:rsidR="00066465" w:rsidRPr="00161A43">
        <w:rPr>
          <w:rFonts w:ascii="Arial" w:hAnsi="Arial" w:cs="Arial"/>
          <w:color w:val="000000"/>
        </w:rPr>
        <w:t xml:space="preserve"> contará con voz, pero sin voto;</w:t>
      </w:r>
    </w:p>
    <w:p w14:paraId="35DA0DB2" w14:textId="5A276EB3" w:rsidR="00066465" w:rsidRPr="00161A43" w:rsidRDefault="00885604" w:rsidP="00161A43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Un Comisario, mismo que </w:t>
      </w:r>
      <w:r w:rsidR="00066465" w:rsidRPr="00161A43">
        <w:rPr>
          <w:rFonts w:ascii="Arial" w:hAnsi="Arial" w:cs="Arial"/>
          <w:color w:val="000000"/>
        </w:rPr>
        <w:t>será</w:t>
      </w:r>
      <w:r w:rsidRPr="00161A43">
        <w:rPr>
          <w:rFonts w:ascii="Arial" w:hAnsi="Arial" w:cs="Arial"/>
          <w:color w:val="000000"/>
        </w:rPr>
        <w:t xml:space="preserve"> el C</w:t>
      </w:r>
      <w:r w:rsidR="00066465" w:rsidRPr="00161A43">
        <w:rPr>
          <w:rFonts w:ascii="Arial" w:hAnsi="Arial" w:cs="Arial"/>
          <w:color w:val="000000"/>
        </w:rPr>
        <w:t>ontralor Municipal quien contará</w:t>
      </w:r>
      <w:r w:rsidRPr="00161A43">
        <w:rPr>
          <w:rFonts w:ascii="Arial" w:hAnsi="Arial" w:cs="Arial"/>
          <w:color w:val="000000"/>
        </w:rPr>
        <w:t xml:space="preserve"> con voz y voto;</w:t>
      </w:r>
    </w:p>
    <w:p w14:paraId="094C3B03" w14:textId="35CEB6E0" w:rsidR="00885604" w:rsidRPr="00161A43" w:rsidRDefault="00885604" w:rsidP="00161A43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Un Tesorero, que </w:t>
      </w:r>
      <w:r w:rsidR="00066465" w:rsidRPr="00161A43">
        <w:rPr>
          <w:rFonts w:ascii="Arial" w:hAnsi="Arial" w:cs="Arial"/>
          <w:color w:val="000000"/>
        </w:rPr>
        <w:t>será</w:t>
      </w:r>
      <w:r w:rsidRPr="00161A43">
        <w:rPr>
          <w:rFonts w:ascii="Arial" w:hAnsi="Arial" w:cs="Arial"/>
          <w:color w:val="000000"/>
        </w:rPr>
        <w:t xml:space="preserve"> el Tesorero Municipal,</w:t>
      </w:r>
      <w:r w:rsidR="00066465" w:rsidRPr="00161A43">
        <w:rPr>
          <w:rFonts w:ascii="Arial" w:hAnsi="Arial" w:cs="Arial"/>
          <w:color w:val="000000"/>
        </w:rPr>
        <w:t xml:space="preserve"> quien contará con voz y voto y</w:t>
      </w:r>
    </w:p>
    <w:p w14:paraId="4C80914B" w14:textId="564A6DCA" w:rsidR="00885604" w:rsidRPr="00161A43" w:rsidRDefault="00885604" w:rsidP="00161A43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Cuatro Vocales que </w:t>
      </w:r>
      <w:r w:rsidR="00066465" w:rsidRPr="00161A43">
        <w:rPr>
          <w:rFonts w:ascii="Arial" w:hAnsi="Arial" w:cs="Arial"/>
          <w:color w:val="000000"/>
        </w:rPr>
        <w:t>contarán</w:t>
      </w:r>
      <w:r w:rsidRPr="00161A43">
        <w:rPr>
          <w:rFonts w:ascii="Arial" w:hAnsi="Arial" w:cs="Arial"/>
          <w:color w:val="000000"/>
        </w:rPr>
        <w:t xml:space="preserve"> con voz y voto y se </w:t>
      </w:r>
      <w:r w:rsidR="00066465" w:rsidRPr="00161A43">
        <w:rPr>
          <w:rFonts w:ascii="Arial" w:hAnsi="Arial" w:cs="Arial"/>
          <w:color w:val="000000"/>
        </w:rPr>
        <w:t>integrarán por:</w:t>
      </w:r>
    </w:p>
    <w:p w14:paraId="7B52D4B7" w14:textId="5EC3B7AD" w:rsidR="00885604" w:rsidRPr="00161A43" w:rsidRDefault="00885604" w:rsidP="00161A43">
      <w:pPr>
        <w:pStyle w:val="NormalWeb"/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El Presidente </w:t>
      </w:r>
      <w:r w:rsidR="00066465" w:rsidRPr="00161A43">
        <w:rPr>
          <w:rFonts w:ascii="Arial" w:hAnsi="Arial" w:cs="Arial"/>
          <w:color w:val="000000"/>
        </w:rPr>
        <w:t>de la Comisión de Transporte;</w:t>
      </w:r>
    </w:p>
    <w:p w14:paraId="33B774F4" w14:textId="454E6DCD" w:rsidR="00066465" w:rsidRPr="00161A43" w:rsidRDefault="00885604" w:rsidP="00161A43">
      <w:pPr>
        <w:pStyle w:val="NormalWeb"/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proofErr w:type="spellStart"/>
      <w:r w:rsidRPr="00161A43">
        <w:rPr>
          <w:rFonts w:ascii="Arial" w:hAnsi="Arial" w:cs="Arial"/>
          <w:color w:val="000000"/>
        </w:rPr>
        <w:t>Un</w:t>
      </w:r>
      <w:proofErr w:type="spellEnd"/>
      <w:r w:rsidRPr="00161A43">
        <w:rPr>
          <w:rFonts w:ascii="Arial" w:hAnsi="Arial" w:cs="Arial"/>
          <w:color w:val="000000"/>
        </w:rPr>
        <w:t xml:space="preserve"> representante de los usuarios del transporte designad</w:t>
      </w:r>
      <w:r w:rsidR="00066465" w:rsidRPr="00161A43">
        <w:rPr>
          <w:rFonts w:ascii="Arial" w:hAnsi="Arial" w:cs="Arial"/>
          <w:color w:val="000000"/>
        </w:rPr>
        <w:t xml:space="preserve">os por el Presidente Municipal; </w:t>
      </w:r>
      <w:r w:rsidRPr="00161A43">
        <w:rPr>
          <w:rFonts w:ascii="Arial" w:hAnsi="Arial" w:cs="Arial"/>
          <w:color w:val="000000"/>
        </w:rPr>
        <w:t xml:space="preserve">y </w:t>
      </w:r>
    </w:p>
    <w:p w14:paraId="200E93E0" w14:textId="24985DF7" w:rsidR="00885604" w:rsidRPr="00161A43" w:rsidRDefault="00885604" w:rsidP="00161A43">
      <w:pPr>
        <w:pStyle w:val="NormalWeb"/>
        <w:numPr>
          <w:ilvl w:val="0"/>
          <w:numId w:val="6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Dos representantes de las empresas que presten el servi</w:t>
      </w:r>
      <w:r w:rsidR="00066465" w:rsidRPr="00161A43">
        <w:rPr>
          <w:rFonts w:ascii="Arial" w:hAnsi="Arial" w:cs="Arial"/>
          <w:color w:val="000000"/>
        </w:rPr>
        <w:t>cio, designado entre sus pares.</w:t>
      </w:r>
    </w:p>
    <w:p w14:paraId="6A4BCD0B" w14:textId="5E366FCC" w:rsidR="00885604" w:rsidRPr="00161A43" w:rsidRDefault="00161A43" w:rsidP="00885604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066465" w:rsidRPr="00161A43">
        <w:rPr>
          <w:rFonts w:ascii="Arial" w:hAnsi="Arial" w:cs="Arial"/>
          <w:b/>
          <w:color w:val="000000"/>
        </w:rPr>
        <w:t xml:space="preserve"> 12.-</w:t>
      </w:r>
      <w:r w:rsidR="00066465" w:rsidRPr="00161A43">
        <w:rPr>
          <w:rFonts w:ascii="Arial" w:hAnsi="Arial" w:cs="Arial"/>
          <w:color w:val="000000"/>
        </w:rPr>
        <w:t xml:space="preserve"> El Consejo Directivo tendrá las siguientes facultades:</w:t>
      </w:r>
    </w:p>
    <w:p w14:paraId="79060293" w14:textId="27605D72" w:rsidR="00066465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Aprobar su reglamento, los programas y presupuestos, conforme a las </w:t>
      </w:r>
      <w:r w:rsidR="00066465" w:rsidRPr="00161A43">
        <w:rPr>
          <w:rFonts w:ascii="Arial" w:hAnsi="Arial" w:cs="Arial"/>
          <w:color w:val="000000"/>
        </w:rPr>
        <w:t xml:space="preserve">políticas del </w:t>
      </w:r>
      <w:r w:rsidRPr="00161A43">
        <w:rPr>
          <w:rFonts w:ascii="Arial" w:hAnsi="Arial" w:cs="Arial"/>
          <w:color w:val="000000"/>
        </w:rPr>
        <w:t>Gobierno Municipal, el Pla</w:t>
      </w:r>
      <w:r w:rsidR="00066465" w:rsidRPr="00161A43">
        <w:rPr>
          <w:rFonts w:ascii="Arial" w:hAnsi="Arial" w:cs="Arial"/>
          <w:color w:val="000000"/>
        </w:rPr>
        <w:t>n Municipal de Desarrollo y demás</w:t>
      </w:r>
      <w:r w:rsidRPr="00161A43">
        <w:rPr>
          <w:rFonts w:ascii="Arial" w:hAnsi="Arial" w:cs="Arial"/>
          <w:color w:val="000000"/>
        </w:rPr>
        <w:t xml:space="preserve"> disposiciones aplicables; </w:t>
      </w:r>
    </w:p>
    <w:p w14:paraId="769DAA99" w14:textId="36EDA55F" w:rsidR="00066465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Cumplir y hacer cumplir las disposiciones del pres</w:t>
      </w:r>
      <w:r w:rsidR="00066465" w:rsidRPr="00161A43">
        <w:rPr>
          <w:rFonts w:ascii="Arial" w:hAnsi="Arial" w:cs="Arial"/>
          <w:color w:val="000000"/>
        </w:rPr>
        <w:t>ente ordenamiento legal;</w:t>
      </w:r>
    </w:p>
    <w:p w14:paraId="19A6B0B0" w14:textId="55EE07E0" w:rsidR="00885604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Analizar y aproba</w:t>
      </w:r>
      <w:r w:rsidR="00066465" w:rsidRPr="00161A43">
        <w:rPr>
          <w:rFonts w:ascii="Arial" w:hAnsi="Arial" w:cs="Arial"/>
          <w:color w:val="000000"/>
        </w:rPr>
        <w:t>r en su caso, los informes periódicos</w:t>
      </w:r>
      <w:r w:rsidRPr="00161A43">
        <w:rPr>
          <w:rFonts w:ascii="Arial" w:hAnsi="Arial" w:cs="Arial"/>
          <w:color w:val="000000"/>
        </w:rPr>
        <w:t xml:space="preserve"> que rinda el Director General o su</w:t>
      </w:r>
      <w:r w:rsidR="00066465" w:rsidRPr="00161A43">
        <w:rPr>
          <w:rFonts w:ascii="Arial" w:hAnsi="Arial" w:cs="Arial"/>
          <w:color w:val="000000"/>
        </w:rPr>
        <w:t xml:space="preserve"> equivalente, con la intervención que corresponda al Comisario;</w:t>
      </w:r>
    </w:p>
    <w:p w14:paraId="2AD50237" w14:textId="27B0F877" w:rsidR="00885604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Aprobar anualmente los estados financieros, previo informe del Comi</w:t>
      </w:r>
      <w:r w:rsidR="00066465" w:rsidRPr="00161A43">
        <w:rPr>
          <w:rFonts w:ascii="Arial" w:hAnsi="Arial" w:cs="Arial"/>
          <w:color w:val="000000"/>
        </w:rPr>
        <w:t>sario y dictamen de los auditores externos;</w:t>
      </w:r>
    </w:p>
    <w:p w14:paraId="48C2CD40" w14:textId="4B38A9C6" w:rsidR="00885604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Aprobar las </w:t>
      </w:r>
      <w:r w:rsidR="00066465" w:rsidRPr="00161A43">
        <w:rPr>
          <w:rFonts w:ascii="Arial" w:hAnsi="Arial" w:cs="Arial"/>
          <w:color w:val="000000"/>
        </w:rPr>
        <w:t>políticas</w:t>
      </w:r>
      <w:r w:rsidRPr="00161A43">
        <w:rPr>
          <w:rFonts w:ascii="Arial" w:hAnsi="Arial" w:cs="Arial"/>
          <w:color w:val="000000"/>
        </w:rPr>
        <w:t xml:space="preserve">, las bases y programas que regulen los convenios, los contratos o pedidos que deba celebrar el instituto con terceros, en materia de obra </w:t>
      </w:r>
      <w:r w:rsidR="00066465" w:rsidRPr="00161A43">
        <w:rPr>
          <w:rFonts w:ascii="Arial" w:hAnsi="Arial" w:cs="Arial"/>
          <w:color w:val="000000"/>
        </w:rPr>
        <w:t>pública</w:t>
      </w:r>
      <w:r w:rsidRPr="00161A43">
        <w:rPr>
          <w:rFonts w:ascii="Arial" w:hAnsi="Arial" w:cs="Arial"/>
          <w:color w:val="000000"/>
        </w:rPr>
        <w:t xml:space="preserve">, </w:t>
      </w:r>
      <w:r w:rsidR="00066465" w:rsidRPr="00161A43">
        <w:rPr>
          <w:rFonts w:ascii="Arial" w:hAnsi="Arial" w:cs="Arial"/>
          <w:color w:val="000000"/>
        </w:rPr>
        <w:t>adquisiciones</w:t>
      </w:r>
      <w:r w:rsidRPr="00161A43">
        <w:rPr>
          <w:rFonts w:ascii="Arial" w:hAnsi="Arial" w:cs="Arial"/>
          <w:color w:val="000000"/>
        </w:rPr>
        <w:t xml:space="preserve">, arrendamientos, </w:t>
      </w:r>
      <w:r w:rsidR="00066465" w:rsidRPr="00161A43">
        <w:rPr>
          <w:rFonts w:ascii="Arial" w:hAnsi="Arial" w:cs="Arial"/>
          <w:color w:val="000000"/>
        </w:rPr>
        <w:t>administración de bienes y prestación de servicios;</w:t>
      </w:r>
    </w:p>
    <w:p w14:paraId="7448DED9" w14:textId="434368C2" w:rsidR="00885604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Nombrar y remover a propuesta del Director a servidores </w:t>
      </w:r>
      <w:r w:rsidR="00066465" w:rsidRPr="00161A43">
        <w:rPr>
          <w:rFonts w:ascii="Arial" w:hAnsi="Arial" w:cs="Arial"/>
          <w:color w:val="000000"/>
        </w:rPr>
        <w:t>públicos</w:t>
      </w:r>
      <w:r w:rsidRPr="00161A43">
        <w:rPr>
          <w:rFonts w:ascii="Arial" w:hAnsi="Arial" w:cs="Arial"/>
          <w:color w:val="000000"/>
        </w:rPr>
        <w:t xml:space="preserve"> del </w:t>
      </w:r>
      <w:r w:rsidR="00066465" w:rsidRPr="00161A43">
        <w:rPr>
          <w:rFonts w:ascii="Arial" w:hAnsi="Arial" w:cs="Arial"/>
          <w:color w:val="000000"/>
        </w:rPr>
        <w:t>instituto;</w:t>
      </w:r>
    </w:p>
    <w:p w14:paraId="2A9A196E" w14:textId="0C16AFAC" w:rsidR="00885604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lastRenderedPageBreak/>
        <w:t xml:space="preserve">Otorgar al Director del instituto poder general para pleitos y cobranzas, con todas </w:t>
      </w:r>
      <w:r w:rsidR="00511674" w:rsidRPr="00161A43">
        <w:rPr>
          <w:rFonts w:ascii="Arial" w:hAnsi="Arial" w:cs="Arial"/>
          <w:color w:val="000000"/>
        </w:rPr>
        <w:t>las facultades que requieran clá</w:t>
      </w:r>
      <w:r w:rsidRPr="00161A43">
        <w:rPr>
          <w:rFonts w:ascii="Arial" w:hAnsi="Arial" w:cs="Arial"/>
          <w:color w:val="000000"/>
        </w:rPr>
        <w:t>us</w:t>
      </w:r>
      <w:r w:rsidR="00066465" w:rsidRPr="00161A43">
        <w:rPr>
          <w:rFonts w:ascii="Arial" w:hAnsi="Arial" w:cs="Arial"/>
          <w:color w:val="000000"/>
        </w:rPr>
        <w:t>ula especial conforme a la ley;</w:t>
      </w:r>
    </w:p>
    <w:p w14:paraId="74CE4854" w14:textId="5D5E211D" w:rsidR="00885604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Otorgar poderes especiales o generales a las personas que juzgue conveniente, con todas las facultades aun las qu</w:t>
      </w:r>
      <w:r w:rsidR="00066465" w:rsidRPr="00161A43">
        <w:rPr>
          <w:rFonts w:ascii="Arial" w:hAnsi="Arial" w:cs="Arial"/>
          <w:color w:val="000000"/>
        </w:rPr>
        <w:t>e conforme a la ley requieran cl</w:t>
      </w:r>
      <w:r w:rsidR="00511674" w:rsidRPr="00161A43">
        <w:rPr>
          <w:rFonts w:ascii="Arial" w:hAnsi="Arial" w:cs="Arial"/>
          <w:color w:val="000000"/>
        </w:rPr>
        <w:t>á</w:t>
      </w:r>
      <w:r w:rsidRPr="00161A43">
        <w:rPr>
          <w:rFonts w:ascii="Arial" w:hAnsi="Arial" w:cs="Arial"/>
          <w:color w:val="000000"/>
        </w:rPr>
        <w:t>usula especial;</w:t>
      </w:r>
    </w:p>
    <w:p w14:paraId="28B9C7A3" w14:textId="7F29483F" w:rsidR="00885604" w:rsidRPr="00161A43" w:rsidRDefault="00066465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Deberá</w:t>
      </w:r>
      <w:r w:rsidR="00885604" w:rsidRPr="00161A43">
        <w:rPr>
          <w:rFonts w:ascii="Arial" w:hAnsi="Arial" w:cs="Arial"/>
          <w:color w:val="000000"/>
        </w:rPr>
        <w:t xml:space="preserve"> remitir al Presidente Municipal las resoluciones derivadas de un procedimiento </w:t>
      </w:r>
      <w:r w:rsidRPr="00161A43">
        <w:rPr>
          <w:rFonts w:ascii="Arial" w:hAnsi="Arial" w:cs="Arial"/>
          <w:color w:val="000000"/>
        </w:rPr>
        <w:t>administrativo</w:t>
      </w:r>
      <w:r w:rsidR="00885604" w:rsidRPr="00161A43">
        <w:rPr>
          <w:rFonts w:ascii="Arial" w:hAnsi="Arial" w:cs="Arial"/>
          <w:color w:val="000000"/>
        </w:rPr>
        <w:t xml:space="preserve"> en el cua</w:t>
      </w:r>
      <w:r w:rsidRPr="00161A43">
        <w:rPr>
          <w:rFonts w:ascii="Arial" w:hAnsi="Arial" w:cs="Arial"/>
          <w:color w:val="000000"/>
        </w:rPr>
        <w:t>l se haya resuelto la cancelación de una concesión</w:t>
      </w:r>
      <w:r w:rsidR="00885604" w:rsidRPr="00161A43">
        <w:rPr>
          <w:rFonts w:ascii="Arial" w:hAnsi="Arial" w:cs="Arial"/>
          <w:color w:val="000000"/>
        </w:rPr>
        <w:t xml:space="preserve"> para que esta a su vez </w:t>
      </w:r>
      <w:r w:rsidRPr="00161A43">
        <w:rPr>
          <w:rFonts w:ascii="Arial" w:hAnsi="Arial" w:cs="Arial"/>
          <w:color w:val="000000"/>
        </w:rPr>
        <w:t>proceda a declarar la cancelación de la concesión;</w:t>
      </w:r>
    </w:p>
    <w:p w14:paraId="7A2C7B46" w14:textId="6DC59C9C" w:rsidR="00885604" w:rsidRPr="00161A43" w:rsidRDefault="00885604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Aprobar el manual de procedimientos del sistema</w:t>
      </w:r>
      <w:r w:rsidR="00066465" w:rsidRPr="00161A43">
        <w:rPr>
          <w:rFonts w:ascii="Arial" w:hAnsi="Arial" w:cs="Arial"/>
          <w:color w:val="000000"/>
        </w:rPr>
        <w:t xml:space="preserve"> de transporte urbano y los demás manuales de organización</w:t>
      </w:r>
      <w:r w:rsidRPr="00161A43">
        <w:rPr>
          <w:rFonts w:ascii="Arial" w:hAnsi="Arial" w:cs="Arial"/>
          <w:color w:val="000000"/>
        </w:rPr>
        <w:t xml:space="preserve"> y procedimientos que s</w:t>
      </w:r>
      <w:r w:rsidR="00066465" w:rsidRPr="00161A43">
        <w:rPr>
          <w:rFonts w:ascii="Arial" w:hAnsi="Arial" w:cs="Arial"/>
          <w:color w:val="000000"/>
        </w:rPr>
        <w:t>ean necesarios para el desempeñ</w:t>
      </w:r>
      <w:r w:rsidRPr="00161A43">
        <w:rPr>
          <w:rFonts w:ascii="Arial" w:hAnsi="Arial" w:cs="Arial"/>
          <w:color w:val="000000"/>
        </w:rPr>
        <w:t xml:space="preserve">o de las funciones del </w:t>
      </w:r>
      <w:r w:rsidR="00066465" w:rsidRPr="00161A43">
        <w:rPr>
          <w:rFonts w:ascii="Arial" w:hAnsi="Arial" w:cs="Arial"/>
          <w:color w:val="000000"/>
        </w:rPr>
        <w:t>instituto</w:t>
      </w:r>
      <w:r w:rsidRPr="00161A43">
        <w:rPr>
          <w:rFonts w:ascii="Arial" w:hAnsi="Arial" w:cs="Arial"/>
          <w:color w:val="000000"/>
        </w:rPr>
        <w:t>;</w:t>
      </w:r>
    </w:p>
    <w:p w14:paraId="17821C13" w14:textId="5115F319" w:rsidR="00066465" w:rsidRPr="00161A43" w:rsidRDefault="00066465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Someter a consideración del Ayuntamiento el presupuesto de ingresos y de egresos del instituto, y</w:t>
      </w:r>
    </w:p>
    <w:p w14:paraId="757BD140" w14:textId="521BEB9C" w:rsidR="00066465" w:rsidRPr="00161A43" w:rsidRDefault="00066465" w:rsidP="00161A43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Las demás que le correspondan según el uso de sus facultades.</w:t>
      </w:r>
    </w:p>
    <w:p w14:paraId="238CD9E0" w14:textId="77777777" w:rsidR="00511674" w:rsidRPr="00161A43" w:rsidRDefault="00511674" w:rsidP="00066465">
      <w:pPr>
        <w:pStyle w:val="NormalWeb"/>
        <w:jc w:val="both"/>
        <w:rPr>
          <w:rFonts w:ascii="Arial" w:hAnsi="Arial" w:cs="Arial"/>
          <w:color w:val="000000"/>
        </w:rPr>
      </w:pPr>
    </w:p>
    <w:p w14:paraId="2A1787FA" w14:textId="77777777" w:rsidR="00066465" w:rsidRPr="00161A43" w:rsidRDefault="00066465" w:rsidP="00066465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13.-</w:t>
      </w:r>
      <w:r w:rsidRPr="00161A43">
        <w:rPr>
          <w:rFonts w:ascii="Arial" w:hAnsi="Arial" w:cs="Arial"/>
          <w:color w:val="000000"/>
        </w:rPr>
        <w:t xml:space="preserve"> El Secretario Técnico del Consejo Directivo tendrá las atribuciones siguientes:</w:t>
      </w:r>
    </w:p>
    <w:p w14:paraId="63C841E2" w14:textId="5C1DDA7B" w:rsidR="00066465" w:rsidRPr="00161A43" w:rsidRDefault="00066465" w:rsidP="00161A43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Comunicar a los demás miembros del Consejo Directivo, las convocatorias para las sesiones ordinarias y extraordinarias;</w:t>
      </w:r>
    </w:p>
    <w:p w14:paraId="1494608F" w14:textId="00538338" w:rsidR="00066465" w:rsidRPr="00161A43" w:rsidRDefault="00066465" w:rsidP="00161A43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Tomar las votaciones de los miembros presentes en cada sesión;</w:t>
      </w:r>
    </w:p>
    <w:p w14:paraId="1B48FF2E" w14:textId="1EDDA95A" w:rsidR="00066465" w:rsidRPr="00161A43" w:rsidRDefault="00066465" w:rsidP="00161A43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Levantar y autorizar las actas correspondientes a las sesiones ordinarias y extraordinarias que celebre el Consejo Directivo;</w:t>
      </w:r>
    </w:p>
    <w:p w14:paraId="5A724826" w14:textId="38B6A967" w:rsidR="00066465" w:rsidRPr="00161A43" w:rsidRDefault="00066465" w:rsidP="00161A43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Llevar el control de la correspondencia y remitirla en su caso al Consejo Directivo, y</w:t>
      </w:r>
    </w:p>
    <w:p w14:paraId="6D46BBBC" w14:textId="528DB620" w:rsidR="00066465" w:rsidRPr="00161A43" w:rsidRDefault="00066465" w:rsidP="00161A43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Los demás que determine este ordenamiento legal y los que en adición a los anteriores les sean expresamente señalados por el Presidente del Consejo Directivo.</w:t>
      </w:r>
    </w:p>
    <w:p w14:paraId="4D9D04A5" w14:textId="77777777" w:rsidR="00066465" w:rsidRPr="00161A43" w:rsidRDefault="00066465" w:rsidP="00066465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14.-</w:t>
      </w:r>
      <w:r w:rsidRPr="00161A43">
        <w:rPr>
          <w:rFonts w:ascii="Arial" w:hAnsi="Arial" w:cs="Arial"/>
          <w:color w:val="000000"/>
        </w:rPr>
        <w:t xml:space="preserve"> El órgano de vigilancia del Instituto, estará presidido por un Comisario quien será el encargado de vigilar la administración del patrimonio del Instituto.</w:t>
      </w:r>
    </w:p>
    <w:p w14:paraId="1BC816C5" w14:textId="4CF6D21A" w:rsidR="00066465" w:rsidRPr="00161A43" w:rsidRDefault="00066465" w:rsidP="00066465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</w:t>
      </w:r>
      <w:r w:rsidR="00DC7F68" w:rsidRPr="00161A43">
        <w:rPr>
          <w:rFonts w:ascii="Arial" w:hAnsi="Arial" w:cs="Arial"/>
          <w:b/>
          <w:color w:val="000000"/>
        </w:rPr>
        <w:t>culo 15.-</w:t>
      </w:r>
      <w:r w:rsidR="00DC7F68" w:rsidRPr="00161A43">
        <w:rPr>
          <w:rFonts w:ascii="Arial" w:hAnsi="Arial" w:cs="Arial"/>
          <w:color w:val="000000"/>
        </w:rPr>
        <w:t xml:space="preserve"> El Comisario contará</w:t>
      </w:r>
      <w:r w:rsidRPr="00161A43">
        <w:rPr>
          <w:rFonts w:ascii="Arial" w:hAnsi="Arial" w:cs="Arial"/>
          <w:color w:val="000000"/>
        </w:rPr>
        <w:t xml:space="preserve"> con las siguientes facultades:</w:t>
      </w:r>
    </w:p>
    <w:p w14:paraId="661E3B76" w14:textId="2710B368" w:rsidR="00066465" w:rsidRPr="00161A43" w:rsidRDefault="00066465" w:rsidP="00161A43">
      <w:pPr>
        <w:pStyle w:val="NormalWeb"/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Vigilar que la administración de los re</w:t>
      </w:r>
      <w:r w:rsidR="00DC7F68" w:rsidRPr="00161A43">
        <w:rPr>
          <w:rFonts w:ascii="Arial" w:hAnsi="Arial" w:cs="Arial"/>
          <w:color w:val="000000"/>
        </w:rPr>
        <w:t>cursos y el financiamiento del i</w:t>
      </w:r>
      <w:r w:rsidRPr="00161A43">
        <w:rPr>
          <w:rFonts w:ascii="Arial" w:hAnsi="Arial" w:cs="Arial"/>
          <w:color w:val="000000"/>
        </w:rPr>
        <w:t>nstituto se hagan de acuerdo con lo que dispone la legislación aplicable;</w:t>
      </w:r>
    </w:p>
    <w:p w14:paraId="30DC0B0A" w14:textId="46BF7113" w:rsidR="00066465" w:rsidRPr="00161A43" w:rsidRDefault="00066465" w:rsidP="00161A43">
      <w:pPr>
        <w:pStyle w:val="NormalWeb"/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Practicar la auditoria de los estados financieros y las de carácter administrativo que se requieran;</w:t>
      </w:r>
    </w:p>
    <w:p w14:paraId="04A04B10" w14:textId="3961CD01" w:rsidR="00066465" w:rsidRPr="00161A43" w:rsidRDefault="00066465" w:rsidP="00161A43">
      <w:pPr>
        <w:pStyle w:val="NormalWeb"/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Recomendar al Consejo Directivo y al Director General, las medidas correctivas que sean convenientes para el mejoramiento de la organización y funcionamiento del Instituto, y</w:t>
      </w:r>
    </w:p>
    <w:p w14:paraId="146C62C8" w14:textId="780276CD" w:rsidR="00066465" w:rsidRPr="00161A43" w:rsidRDefault="00066465" w:rsidP="00161A43">
      <w:pPr>
        <w:pStyle w:val="NormalWeb"/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Las demás que el Consejo Directivo le confiera para el adecuado ejercicio de sus funciones.</w:t>
      </w:r>
    </w:p>
    <w:p w14:paraId="1D164E74" w14:textId="6A9C877E" w:rsidR="00066465" w:rsidRPr="00161A43" w:rsidRDefault="00161A43" w:rsidP="00066465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lastRenderedPageBreak/>
        <w:t>Artículo</w:t>
      </w:r>
      <w:r w:rsidR="00066465" w:rsidRPr="00161A43">
        <w:rPr>
          <w:rFonts w:ascii="Arial" w:hAnsi="Arial" w:cs="Arial"/>
          <w:b/>
          <w:color w:val="000000"/>
        </w:rPr>
        <w:t xml:space="preserve"> 16.-</w:t>
      </w:r>
      <w:r w:rsidR="00066465" w:rsidRPr="00161A43">
        <w:rPr>
          <w:rFonts w:ascii="Arial" w:hAnsi="Arial" w:cs="Arial"/>
          <w:color w:val="000000"/>
        </w:rPr>
        <w:t xml:space="preserve"> El Tesorero del Consejo Directivo tendrá las atribuciones siguientes:</w:t>
      </w:r>
    </w:p>
    <w:p w14:paraId="7BCC69AA" w14:textId="57D09D8B" w:rsidR="00066465" w:rsidRPr="00161A43" w:rsidRDefault="00066465" w:rsidP="00161A43">
      <w:pPr>
        <w:pStyle w:val="NormalWeb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Prepa</w:t>
      </w:r>
      <w:r w:rsidR="00DC7F68" w:rsidRPr="00161A43">
        <w:rPr>
          <w:rFonts w:ascii="Arial" w:hAnsi="Arial" w:cs="Arial"/>
          <w:color w:val="000000"/>
        </w:rPr>
        <w:t>rar, de acuerdo con el Director,</w:t>
      </w:r>
      <w:r w:rsidRPr="00161A43">
        <w:rPr>
          <w:rFonts w:ascii="Arial" w:hAnsi="Arial" w:cs="Arial"/>
          <w:color w:val="000000"/>
        </w:rPr>
        <w:t xml:space="preserve"> los proyectos del presupuesto anual de egresos par</w:t>
      </w:r>
      <w:r w:rsidR="00BE2010" w:rsidRPr="00161A43">
        <w:rPr>
          <w:rFonts w:ascii="Arial" w:hAnsi="Arial" w:cs="Arial"/>
          <w:color w:val="000000"/>
        </w:rPr>
        <w:t>a ser sometido a la consideración y aprobación</w:t>
      </w:r>
      <w:r w:rsidRPr="00161A43">
        <w:rPr>
          <w:rFonts w:ascii="Arial" w:hAnsi="Arial" w:cs="Arial"/>
          <w:color w:val="000000"/>
        </w:rPr>
        <w:t xml:space="preserve"> del Consejo </w:t>
      </w:r>
      <w:r w:rsidR="00BE2010" w:rsidRPr="00161A43">
        <w:rPr>
          <w:rFonts w:ascii="Arial" w:hAnsi="Arial" w:cs="Arial"/>
          <w:color w:val="000000"/>
        </w:rPr>
        <w:t>Directivo;</w:t>
      </w:r>
    </w:p>
    <w:p w14:paraId="6BFEA16E" w14:textId="7938C81E" w:rsidR="00066465" w:rsidRPr="00161A43" w:rsidRDefault="00066465" w:rsidP="00161A43">
      <w:pPr>
        <w:pStyle w:val="NormalWeb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Preparar, de acuerdo con el Director los proyectos de los estados financieros mensuales, los balances </w:t>
      </w:r>
      <w:r w:rsidR="00BE2010" w:rsidRPr="00161A43">
        <w:rPr>
          <w:rFonts w:ascii="Arial" w:hAnsi="Arial" w:cs="Arial"/>
          <w:color w:val="000000"/>
        </w:rPr>
        <w:t>ordinarios</w:t>
      </w:r>
      <w:r w:rsidRPr="00161A43">
        <w:rPr>
          <w:rFonts w:ascii="Arial" w:hAnsi="Arial" w:cs="Arial"/>
          <w:color w:val="000000"/>
        </w:rPr>
        <w:t xml:space="preserve"> y </w:t>
      </w:r>
      <w:r w:rsidR="00BE2010" w:rsidRPr="00161A43">
        <w:rPr>
          <w:rFonts w:ascii="Arial" w:hAnsi="Arial" w:cs="Arial"/>
          <w:color w:val="000000"/>
        </w:rPr>
        <w:t>extraordinarios</w:t>
      </w:r>
      <w:r w:rsidRPr="00161A43">
        <w:rPr>
          <w:rFonts w:ascii="Arial" w:hAnsi="Arial" w:cs="Arial"/>
          <w:color w:val="000000"/>
        </w:rPr>
        <w:t xml:space="preserve"> y los informes generales especi</w:t>
      </w:r>
      <w:r w:rsidR="00BE2010" w:rsidRPr="00161A43">
        <w:rPr>
          <w:rFonts w:ascii="Arial" w:hAnsi="Arial" w:cs="Arial"/>
          <w:color w:val="000000"/>
        </w:rPr>
        <w:t>ales, para su examen y aprobación</w:t>
      </w:r>
      <w:r w:rsidRPr="00161A43">
        <w:rPr>
          <w:rFonts w:ascii="Arial" w:hAnsi="Arial" w:cs="Arial"/>
          <w:color w:val="000000"/>
        </w:rPr>
        <w:t xml:space="preserve">, en su caso, por parte del Consejo </w:t>
      </w:r>
      <w:r w:rsidR="00BE2010" w:rsidRPr="00161A43">
        <w:rPr>
          <w:rFonts w:ascii="Arial" w:hAnsi="Arial" w:cs="Arial"/>
          <w:color w:val="000000"/>
        </w:rPr>
        <w:t>Directivo;</w:t>
      </w:r>
    </w:p>
    <w:p w14:paraId="2283F0C6" w14:textId="126212F3" w:rsidR="00066465" w:rsidRPr="00161A43" w:rsidRDefault="00066465" w:rsidP="00161A43">
      <w:pPr>
        <w:pStyle w:val="NormalWeb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Revisar los movimientos de ingresos y egresos que se </w:t>
      </w:r>
      <w:r w:rsidR="00BE2010" w:rsidRPr="00161A43">
        <w:rPr>
          <w:rFonts w:ascii="Arial" w:hAnsi="Arial" w:cs="Arial"/>
          <w:color w:val="000000"/>
        </w:rPr>
        <w:t>efectúen, anualmente;</w:t>
      </w:r>
    </w:p>
    <w:p w14:paraId="3AB8A07D" w14:textId="577DA50E" w:rsidR="00066465" w:rsidRPr="00161A43" w:rsidRDefault="00066465" w:rsidP="00161A43">
      <w:pPr>
        <w:pStyle w:val="NormalWeb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Revisar en cualquier </w:t>
      </w:r>
      <w:r w:rsidR="00BE2010" w:rsidRPr="00161A43">
        <w:rPr>
          <w:rFonts w:ascii="Arial" w:hAnsi="Arial" w:cs="Arial"/>
          <w:color w:val="000000"/>
        </w:rPr>
        <w:t>momento, la documentación bancaria relativa a depósitos</w:t>
      </w:r>
      <w:r w:rsidRPr="00161A43">
        <w:rPr>
          <w:rFonts w:ascii="Arial" w:hAnsi="Arial" w:cs="Arial"/>
          <w:color w:val="000000"/>
        </w:rPr>
        <w:t xml:space="preserve"> y retires de fondos y practicar arqueos de caja cada v</w:t>
      </w:r>
      <w:r w:rsidR="00BE2010" w:rsidRPr="00161A43">
        <w:rPr>
          <w:rFonts w:ascii="Arial" w:hAnsi="Arial" w:cs="Arial"/>
          <w:color w:val="000000"/>
        </w:rPr>
        <w:t>ez que lo estime conveniente, y</w:t>
      </w:r>
    </w:p>
    <w:p w14:paraId="57F1BCF7" w14:textId="0A31ED72" w:rsidR="00066465" w:rsidRPr="00161A43" w:rsidRDefault="00BE2010" w:rsidP="00161A43">
      <w:pPr>
        <w:pStyle w:val="NormalWeb"/>
        <w:numPr>
          <w:ilvl w:val="0"/>
          <w:numId w:val="10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Los demás</w:t>
      </w:r>
      <w:r w:rsidR="00066465" w:rsidRPr="00161A43">
        <w:rPr>
          <w:rFonts w:ascii="Arial" w:hAnsi="Arial" w:cs="Arial"/>
          <w:color w:val="000000"/>
        </w:rPr>
        <w:t xml:space="preserve"> que determine el presente ordenamiento y los </w:t>
      </w:r>
      <w:r w:rsidRPr="00161A43">
        <w:rPr>
          <w:rFonts w:ascii="Arial" w:hAnsi="Arial" w:cs="Arial"/>
          <w:color w:val="000000"/>
        </w:rPr>
        <w:t>que, en adición</w:t>
      </w:r>
      <w:r w:rsidR="00066465" w:rsidRPr="00161A43">
        <w:rPr>
          <w:rFonts w:ascii="Arial" w:hAnsi="Arial" w:cs="Arial"/>
          <w:color w:val="000000"/>
        </w:rPr>
        <w:t xml:space="preserve"> a los anter</w:t>
      </w:r>
      <w:r w:rsidRPr="00161A43">
        <w:rPr>
          <w:rFonts w:ascii="Arial" w:hAnsi="Arial" w:cs="Arial"/>
          <w:color w:val="000000"/>
        </w:rPr>
        <w:t>iores, le sean expresamente señ</w:t>
      </w:r>
      <w:r w:rsidR="00066465" w:rsidRPr="00161A43">
        <w:rPr>
          <w:rFonts w:ascii="Arial" w:hAnsi="Arial" w:cs="Arial"/>
          <w:color w:val="000000"/>
        </w:rPr>
        <w:t>alados por el Pr</w:t>
      </w:r>
      <w:r w:rsidRPr="00161A43">
        <w:rPr>
          <w:rFonts w:ascii="Arial" w:hAnsi="Arial" w:cs="Arial"/>
          <w:color w:val="000000"/>
        </w:rPr>
        <w:t>esidente del Consejo Directivo.</w:t>
      </w:r>
    </w:p>
    <w:p w14:paraId="6FEB3C99" w14:textId="6131C105" w:rsidR="00066465" w:rsidRPr="00161A43" w:rsidRDefault="00BE2010" w:rsidP="00066465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</w:t>
      </w:r>
      <w:r w:rsidR="00DC7F68" w:rsidRPr="00161A43">
        <w:rPr>
          <w:rFonts w:ascii="Arial" w:hAnsi="Arial" w:cs="Arial"/>
          <w:b/>
          <w:color w:val="000000"/>
        </w:rPr>
        <w:t>culo 17.-</w:t>
      </w:r>
      <w:r w:rsidR="00DC7F68" w:rsidRPr="00161A43">
        <w:rPr>
          <w:rFonts w:ascii="Arial" w:hAnsi="Arial" w:cs="Arial"/>
          <w:color w:val="000000"/>
        </w:rPr>
        <w:t xml:space="preserve"> Los Vocales contará</w:t>
      </w:r>
      <w:r w:rsidR="00066465" w:rsidRPr="00161A43">
        <w:rPr>
          <w:rFonts w:ascii="Arial" w:hAnsi="Arial" w:cs="Arial"/>
          <w:color w:val="000000"/>
        </w:rPr>
        <w:t>n c</w:t>
      </w:r>
      <w:r w:rsidRPr="00161A43">
        <w:rPr>
          <w:rFonts w:ascii="Arial" w:hAnsi="Arial" w:cs="Arial"/>
          <w:color w:val="000000"/>
        </w:rPr>
        <w:t>on las atribuciones siguientes:</w:t>
      </w:r>
    </w:p>
    <w:p w14:paraId="2E80B6DD" w14:textId="73BF3488" w:rsidR="00066465" w:rsidRPr="00161A43" w:rsidRDefault="00066465" w:rsidP="00161A43">
      <w:pPr>
        <w:pStyle w:val="NormalWeb"/>
        <w:numPr>
          <w:ilvl w:val="0"/>
          <w:numId w:val="11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Asistir con voz y vo</w:t>
      </w:r>
      <w:r w:rsidR="00BE2010" w:rsidRPr="00161A43">
        <w:rPr>
          <w:rFonts w:ascii="Arial" w:hAnsi="Arial" w:cs="Arial"/>
          <w:color w:val="000000"/>
        </w:rPr>
        <w:t>to a las reuniones del Consejo;</w:t>
      </w:r>
    </w:p>
    <w:p w14:paraId="1AF40ABD" w14:textId="094F2E16" w:rsidR="00066465" w:rsidRPr="00161A43" w:rsidRDefault="00BE2010" w:rsidP="00161A43">
      <w:pPr>
        <w:pStyle w:val="NormalWeb"/>
        <w:numPr>
          <w:ilvl w:val="0"/>
          <w:numId w:val="11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Desempeñ</w:t>
      </w:r>
      <w:r w:rsidR="00066465" w:rsidRPr="00161A43">
        <w:rPr>
          <w:rFonts w:ascii="Arial" w:hAnsi="Arial" w:cs="Arial"/>
          <w:color w:val="000000"/>
        </w:rPr>
        <w:t>ar las comisiones</w:t>
      </w:r>
      <w:r w:rsidRPr="00161A43">
        <w:rPr>
          <w:rFonts w:ascii="Arial" w:hAnsi="Arial" w:cs="Arial"/>
          <w:color w:val="000000"/>
        </w:rPr>
        <w:t xml:space="preserve"> que les encomiende el Consejo;</w:t>
      </w:r>
    </w:p>
    <w:p w14:paraId="1F4CAEF5" w14:textId="3DA7AC07" w:rsidR="00066465" w:rsidRPr="00161A43" w:rsidRDefault="00066465" w:rsidP="00161A43">
      <w:pPr>
        <w:pStyle w:val="NormalWeb"/>
        <w:numPr>
          <w:ilvl w:val="0"/>
          <w:numId w:val="11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Vigilar</w:t>
      </w:r>
      <w:r w:rsidR="00BE2010" w:rsidRPr="00161A43">
        <w:rPr>
          <w:rFonts w:ascii="Arial" w:hAnsi="Arial" w:cs="Arial"/>
          <w:color w:val="000000"/>
        </w:rPr>
        <w:t xml:space="preserve"> el cumplimiento de la prestación</w:t>
      </w:r>
      <w:r w:rsidRPr="00161A43">
        <w:rPr>
          <w:rFonts w:ascii="Arial" w:hAnsi="Arial" w:cs="Arial"/>
          <w:color w:val="000000"/>
        </w:rPr>
        <w:t xml:space="preserve"> del servicio de la forma exigida </w:t>
      </w:r>
      <w:r w:rsidR="00BE2010" w:rsidRPr="00161A43">
        <w:rPr>
          <w:rFonts w:ascii="Arial" w:hAnsi="Arial" w:cs="Arial"/>
          <w:color w:val="000000"/>
        </w:rPr>
        <w:t>dentro de las Reglas de Operación</w:t>
      </w:r>
      <w:r w:rsidRPr="00161A43">
        <w:rPr>
          <w:rFonts w:ascii="Arial" w:hAnsi="Arial" w:cs="Arial"/>
          <w:color w:val="000000"/>
        </w:rPr>
        <w:t xml:space="preserve"> del Sistema Saltibus, </w:t>
      </w:r>
      <w:r w:rsidR="00BE2010" w:rsidRPr="00161A43">
        <w:rPr>
          <w:rFonts w:ascii="Arial" w:hAnsi="Arial" w:cs="Arial"/>
          <w:color w:val="000000"/>
        </w:rPr>
        <w:t>así como en los demás</w:t>
      </w:r>
      <w:r w:rsidRPr="00161A43">
        <w:rPr>
          <w:rFonts w:ascii="Arial" w:hAnsi="Arial" w:cs="Arial"/>
          <w:color w:val="000000"/>
        </w:rPr>
        <w:t xml:space="preserve"> or</w:t>
      </w:r>
      <w:r w:rsidR="00BE2010" w:rsidRPr="00161A43">
        <w:rPr>
          <w:rFonts w:ascii="Arial" w:hAnsi="Arial" w:cs="Arial"/>
          <w:color w:val="000000"/>
        </w:rPr>
        <w:t>denamientos legales aplicables;</w:t>
      </w:r>
    </w:p>
    <w:p w14:paraId="5BE0AC9E" w14:textId="647F5E8F" w:rsidR="00066465" w:rsidRPr="00161A43" w:rsidRDefault="00BE2010" w:rsidP="00161A43">
      <w:pPr>
        <w:pStyle w:val="NormalWeb"/>
        <w:numPr>
          <w:ilvl w:val="0"/>
          <w:numId w:val="11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Proponer campañ</w:t>
      </w:r>
      <w:r w:rsidR="00066465" w:rsidRPr="00161A43">
        <w:rPr>
          <w:rFonts w:ascii="Arial" w:hAnsi="Arial" w:cs="Arial"/>
          <w:color w:val="000000"/>
        </w:rPr>
        <w:t>as par</w:t>
      </w:r>
      <w:r w:rsidRPr="00161A43">
        <w:rPr>
          <w:rFonts w:ascii="Arial" w:hAnsi="Arial" w:cs="Arial"/>
          <w:color w:val="000000"/>
        </w:rPr>
        <w:t>a el mejoramiento del servicio;</w:t>
      </w:r>
    </w:p>
    <w:p w14:paraId="554B0B67" w14:textId="055B81DF" w:rsidR="00066465" w:rsidRPr="00161A43" w:rsidRDefault="00066465" w:rsidP="00161A43">
      <w:pPr>
        <w:pStyle w:val="NormalWeb"/>
        <w:numPr>
          <w:ilvl w:val="0"/>
          <w:numId w:val="11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Vigilar que los operadores del servici</w:t>
      </w:r>
      <w:r w:rsidR="00BE2010" w:rsidRPr="00161A43">
        <w:rPr>
          <w:rFonts w:ascii="Arial" w:hAnsi="Arial" w:cs="Arial"/>
          <w:color w:val="000000"/>
        </w:rPr>
        <w:t>o cumplan con sus obligaciones;</w:t>
      </w:r>
    </w:p>
    <w:p w14:paraId="3B015EBC" w14:textId="22920D66" w:rsidR="00066465" w:rsidRPr="00161A43" w:rsidRDefault="00BE2010" w:rsidP="00161A43">
      <w:pPr>
        <w:pStyle w:val="NormalWeb"/>
        <w:numPr>
          <w:ilvl w:val="0"/>
          <w:numId w:val="11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Coadyuvar en la elaboración</w:t>
      </w:r>
      <w:r w:rsidR="00066465" w:rsidRPr="00161A43">
        <w:rPr>
          <w:rFonts w:ascii="Arial" w:hAnsi="Arial" w:cs="Arial"/>
          <w:color w:val="000000"/>
        </w:rPr>
        <w:t xml:space="preserve"> de bases de datos necesarias para el buen funcionamiento </w:t>
      </w:r>
      <w:r w:rsidRPr="00161A43">
        <w:rPr>
          <w:rFonts w:ascii="Arial" w:hAnsi="Arial" w:cs="Arial"/>
          <w:color w:val="000000"/>
        </w:rPr>
        <w:t>del sistema;</w:t>
      </w:r>
    </w:p>
    <w:p w14:paraId="3E9C36DA" w14:textId="5818BD2C" w:rsidR="00066465" w:rsidRPr="00161A43" w:rsidRDefault="00066465" w:rsidP="00161A43">
      <w:pPr>
        <w:pStyle w:val="NormalWeb"/>
        <w:numPr>
          <w:ilvl w:val="0"/>
          <w:numId w:val="11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Vigilar que las unidades</w:t>
      </w:r>
      <w:r w:rsidR="00BE2010" w:rsidRPr="00161A43">
        <w:rPr>
          <w:rFonts w:ascii="Arial" w:hAnsi="Arial" w:cs="Arial"/>
          <w:color w:val="000000"/>
        </w:rPr>
        <w:t xml:space="preserve"> se encuentren en buen estado, y</w:t>
      </w:r>
    </w:p>
    <w:p w14:paraId="09F119E6" w14:textId="481E26E3" w:rsidR="00066465" w:rsidRPr="00161A43" w:rsidRDefault="00BE2010" w:rsidP="00161A43">
      <w:pPr>
        <w:pStyle w:val="NormalWeb"/>
        <w:numPr>
          <w:ilvl w:val="0"/>
          <w:numId w:val="11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Las demás que le sean señ</w:t>
      </w:r>
      <w:r w:rsidR="00066465" w:rsidRPr="00161A43">
        <w:rPr>
          <w:rFonts w:ascii="Arial" w:hAnsi="Arial" w:cs="Arial"/>
          <w:color w:val="000000"/>
        </w:rPr>
        <w:t>aladas por el Presidente del Consejo Directivo o las q</w:t>
      </w:r>
      <w:r w:rsidRPr="00161A43">
        <w:rPr>
          <w:rFonts w:ascii="Arial" w:hAnsi="Arial" w:cs="Arial"/>
          <w:color w:val="000000"/>
        </w:rPr>
        <w:t>ue sean inherentes a su objeto.</w:t>
      </w:r>
    </w:p>
    <w:p w14:paraId="017B31B9" w14:textId="77777777" w:rsidR="00066465" w:rsidRPr="00161A43" w:rsidRDefault="00BE2010" w:rsidP="00066465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066465" w:rsidRPr="00161A43">
        <w:rPr>
          <w:rFonts w:ascii="Arial" w:hAnsi="Arial" w:cs="Arial"/>
          <w:b/>
          <w:color w:val="000000"/>
        </w:rPr>
        <w:t xml:space="preserve"> 18.-</w:t>
      </w:r>
      <w:r w:rsidR="00066465" w:rsidRPr="00161A43">
        <w:rPr>
          <w:rFonts w:ascii="Arial" w:hAnsi="Arial" w:cs="Arial"/>
          <w:color w:val="000000"/>
        </w:rPr>
        <w:t xml:space="preserve"> El Consejo sesionara de manera ordinaria por lo menos una vez cada tres meses o extraordinariamente cuando lo so</w:t>
      </w:r>
      <w:r w:rsidRPr="00161A43">
        <w:rPr>
          <w:rFonts w:ascii="Arial" w:hAnsi="Arial" w:cs="Arial"/>
          <w:color w:val="000000"/>
        </w:rPr>
        <w:t>licite el Presidente o a petición</w:t>
      </w:r>
      <w:r w:rsidR="00066465" w:rsidRPr="00161A43">
        <w:rPr>
          <w:rFonts w:ascii="Arial" w:hAnsi="Arial" w:cs="Arial"/>
          <w:color w:val="000000"/>
        </w:rPr>
        <w:t xml:space="preserve"> de una tercera parte del total de los integrantes del Consejo Directivo.</w:t>
      </w:r>
    </w:p>
    <w:p w14:paraId="6E2F3D47" w14:textId="1206D740" w:rsidR="00066465" w:rsidRPr="00161A43" w:rsidRDefault="00DC7F68" w:rsidP="00066465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Articulo 19.-</w:t>
      </w:r>
      <w:r w:rsidR="00161A43">
        <w:rPr>
          <w:rFonts w:ascii="Arial" w:hAnsi="Arial" w:cs="Arial"/>
          <w:color w:val="000000"/>
        </w:rPr>
        <w:t xml:space="preserve"> </w:t>
      </w:r>
      <w:r w:rsidRPr="00161A43">
        <w:rPr>
          <w:rFonts w:ascii="Arial" w:hAnsi="Arial" w:cs="Arial"/>
          <w:color w:val="000000"/>
        </w:rPr>
        <w:t>EI quó</w:t>
      </w:r>
      <w:r w:rsidR="00066465" w:rsidRPr="00161A43">
        <w:rPr>
          <w:rFonts w:ascii="Arial" w:hAnsi="Arial" w:cs="Arial"/>
          <w:color w:val="000000"/>
        </w:rPr>
        <w:t xml:space="preserve">rum legal para las sesiones del Consejo Directivo se </w:t>
      </w:r>
      <w:r w:rsidR="00BE2010" w:rsidRPr="00161A43">
        <w:rPr>
          <w:rFonts w:ascii="Arial" w:hAnsi="Arial" w:cs="Arial"/>
          <w:color w:val="000000"/>
        </w:rPr>
        <w:t>dará</w:t>
      </w:r>
      <w:r w:rsidR="00066465" w:rsidRPr="00161A43">
        <w:rPr>
          <w:rFonts w:ascii="Arial" w:hAnsi="Arial" w:cs="Arial"/>
          <w:color w:val="000000"/>
        </w:rPr>
        <w:t xml:space="preserve"> con la asistencia de por lo menos de la mitad </w:t>
      </w:r>
      <w:r w:rsidR="00BE2010" w:rsidRPr="00161A43">
        <w:rPr>
          <w:rFonts w:ascii="Arial" w:hAnsi="Arial" w:cs="Arial"/>
          <w:color w:val="000000"/>
        </w:rPr>
        <w:t>más</w:t>
      </w:r>
      <w:r w:rsidR="00066465" w:rsidRPr="00161A43">
        <w:rPr>
          <w:rFonts w:ascii="Arial" w:hAnsi="Arial" w:cs="Arial"/>
          <w:color w:val="000000"/>
        </w:rPr>
        <w:t xml:space="preserve"> uno de sus integrantes, debiendo estar presente el Presidente o la persona que para el efecto el designe. Las resoluciones se </w:t>
      </w:r>
      <w:r w:rsidR="00BE2010" w:rsidRPr="00161A43">
        <w:rPr>
          <w:rFonts w:ascii="Arial" w:hAnsi="Arial" w:cs="Arial"/>
          <w:color w:val="000000"/>
        </w:rPr>
        <w:t>tornarán</w:t>
      </w:r>
      <w:r w:rsidR="00066465" w:rsidRPr="00161A43">
        <w:rPr>
          <w:rFonts w:ascii="Arial" w:hAnsi="Arial" w:cs="Arial"/>
          <w:color w:val="000000"/>
        </w:rPr>
        <w:t xml:space="preserve"> por </w:t>
      </w:r>
      <w:r w:rsidR="00BE2010" w:rsidRPr="00161A43">
        <w:rPr>
          <w:rFonts w:ascii="Arial" w:hAnsi="Arial" w:cs="Arial"/>
          <w:color w:val="000000"/>
        </w:rPr>
        <w:t>mayoría</w:t>
      </w:r>
      <w:r w:rsidR="00066465" w:rsidRPr="00161A43">
        <w:rPr>
          <w:rFonts w:ascii="Arial" w:hAnsi="Arial" w:cs="Arial"/>
          <w:color w:val="000000"/>
        </w:rPr>
        <w:t xml:space="preserve"> de los miembros presentes, en caso de empate el Presidente </w:t>
      </w:r>
      <w:r w:rsidR="00BE2010" w:rsidRPr="00161A43">
        <w:rPr>
          <w:rFonts w:ascii="Arial" w:hAnsi="Arial" w:cs="Arial"/>
          <w:color w:val="000000"/>
        </w:rPr>
        <w:t>tendrá voto de calidad.</w:t>
      </w:r>
    </w:p>
    <w:p w14:paraId="254EBA0B" w14:textId="77777777" w:rsidR="00066465" w:rsidRPr="00161A43" w:rsidRDefault="00BE2010" w:rsidP="00066465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</w:t>
      </w:r>
      <w:r w:rsidR="00066465" w:rsidRPr="00161A43">
        <w:rPr>
          <w:rFonts w:ascii="Arial" w:hAnsi="Arial" w:cs="Arial"/>
          <w:b/>
          <w:color w:val="000000"/>
        </w:rPr>
        <w:t>culo 20.-</w:t>
      </w:r>
      <w:r w:rsidR="00066465" w:rsidRPr="00161A43">
        <w:rPr>
          <w:rFonts w:ascii="Arial" w:hAnsi="Arial" w:cs="Arial"/>
          <w:color w:val="000000"/>
        </w:rPr>
        <w:t xml:space="preserve"> Las faltas temporales del Secretario </w:t>
      </w:r>
      <w:r w:rsidRPr="00161A43">
        <w:rPr>
          <w:rFonts w:ascii="Arial" w:hAnsi="Arial" w:cs="Arial"/>
          <w:color w:val="000000"/>
        </w:rPr>
        <w:t>Técnico</w:t>
      </w:r>
      <w:r w:rsidR="00066465" w:rsidRPr="00161A43">
        <w:rPr>
          <w:rFonts w:ascii="Arial" w:hAnsi="Arial" w:cs="Arial"/>
          <w:color w:val="000000"/>
        </w:rPr>
        <w:t xml:space="preserve"> y del Tesorero </w:t>
      </w:r>
      <w:r w:rsidRPr="00161A43">
        <w:rPr>
          <w:rFonts w:ascii="Arial" w:hAnsi="Arial" w:cs="Arial"/>
          <w:color w:val="000000"/>
        </w:rPr>
        <w:t>serán</w:t>
      </w:r>
      <w:r w:rsidR="00066465" w:rsidRPr="00161A43">
        <w:rPr>
          <w:rFonts w:ascii="Arial" w:hAnsi="Arial" w:cs="Arial"/>
          <w:color w:val="000000"/>
        </w:rPr>
        <w:t xml:space="preserve"> suplidas por la persona que designe el Pr</w:t>
      </w:r>
      <w:r w:rsidRPr="00161A43">
        <w:rPr>
          <w:rFonts w:ascii="Arial" w:hAnsi="Arial" w:cs="Arial"/>
          <w:color w:val="000000"/>
        </w:rPr>
        <w:t>esidente del Consejo Directivo.</w:t>
      </w:r>
    </w:p>
    <w:p w14:paraId="1AAA5761" w14:textId="2B7C6A00" w:rsidR="00DC7F68" w:rsidRPr="00161A43" w:rsidRDefault="00BE2010" w:rsidP="00161A43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</w:t>
      </w:r>
      <w:r w:rsidR="00066465" w:rsidRPr="00161A43">
        <w:rPr>
          <w:rFonts w:ascii="Arial" w:hAnsi="Arial" w:cs="Arial"/>
          <w:b/>
          <w:color w:val="000000"/>
        </w:rPr>
        <w:t>culo 21.-</w:t>
      </w:r>
      <w:r w:rsidR="00066465" w:rsidRPr="00161A43">
        <w:rPr>
          <w:rFonts w:ascii="Arial" w:hAnsi="Arial" w:cs="Arial"/>
          <w:color w:val="000000"/>
        </w:rPr>
        <w:t xml:space="preserve"> Las faltas temporales de los vocales </w:t>
      </w:r>
      <w:r w:rsidRPr="00161A43">
        <w:rPr>
          <w:rFonts w:ascii="Arial" w:hAnsi="Arial" w:cs="Arial"/>
          <w:color w:val="000000"/>
        </w:rPr>
        <w:t>serán</w:t>
      </w:r>
      <w:r w:rsidR="00066465" w:rsidRPr="00161A43">
        <w:rPr>
          <w:rFonts w:ascii="Arial" w:hAnsi="Arial" w:cs="Arial"/>
          <w:color w:val="000000"/>
        </w:rPr>
        <w:t xml:space="preserve"> cubiertas por su respectivo suplente.</w:t>
      </w:r>
    </w:p>
    <w:p w14:paraId="1CC5986F" w14:textId="77777777" w:rsidR="00DC7F68" w:rsidRPr="00161A43" w:rsidRDefault="00DC7F68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</w:p>
    <w:p w14:paraId="1EFBE472" w14:textId="13E6EAAD" w:rsidR="00BE2010" w:rsidRPr="00161A43" w:rsidRDefault="00DC7F68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CAPÍ</w:t>
      </w:r>
      <w:r w:rsidR="00BE2010" w:rsidRPr="00161A43">
        <w:rPr>
          <w:rFonts w:ascii="Arial" w:hAnsi="Arial" w:cs="Arial"/>
          <w:b/>
          <w:sz w:val="24"/>
          <w:szCs w:val="24"/>
        </w:rPr>
        <w:t>TULOV</w:t>
      </w:r>
    </w:p>
    <w:p w14:paraId="49DE7093" w14:textId="325DAA4A" w:rsidR="00BE2010" w:rsidRPr="00161A43" w:rsidRDefault="00DC7F68" w:rsidP="00E56E52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DE LA DIRECCIÓ</w:t>
      </w:r>
      <w:r w:rsidR="00BE2010" w:rsidRPr="00161A43">
        <w:rPr>
          <w:rFonts w:ascii="Arial" w:hAnsi="Arial" w:cs="Arial"/>
          <w:b/>
          <w:sz w:val="24"/>
          <w:szCs w:val="24"/>
        </w:rPr>
        <w:t>N GENERAL</w:t>
      </w:r>
    </w:p>
    <w:p w14:paraId="759195A9" w14:textId="670E51AE" w:rsidR="00BE2010" w:rsidRPr="00161A43" w:rsidRDefault="00161A43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BE2010" w:rsidRPr="00161A43">
        <w:rPr>
          <w:rFonts w:ascii="Arial" w:hAnsi="Arial" w:cs="Arial"/>
          <w:b/>
          <w:color w:val="000000"/>
        </w:rPr>
        <w:t xml:space="preserve"> 22.-</w:t>
      </w:r>
      <w:r w:rsidR="00BE2010" w:rsidRPr="00161A43">
        <w:rPr>
          <w:rFonts w:ascii="Arial" w:hAnsi="Arial" w:cs="Arial"/>
          <w:color w:val="000000"/>
        </w:rPr>
        <w:t xml:space="preserve"> La Dirección General estará conformada por:</w:t>
      </w:r>
    </w:p>
    <w:p w14:paraId="6D276190" w14:textId="77777777" w:rsidR="00BE2010" w:rsidRPr="00161A43" w:rsidRDefault="00BE2010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I. Un Director General, mismo que tendrá a su cargo los siguientes departamentos:</w:t>
      </w:r>
    </w:p>
    <w:p w14:paraId="1AD6C42E" w14:textId="13A7D249" w:rsidR="00BE2010" w:rsidRPr="00161A43" w:rsidRDefault="00BE2010" w:rsidP="00161A43">
      <w:pPr>
        <w:pStyle w:val="NormalWeb"/>
        <w:numPr>
          <w:ilvl w:val="0"/>
          <w:numId w:val="12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Verificación;</w:t>
      </w:r>
    </w:p>
    <w:p w14:paraId="3C30DDB8" w14:textId="283AEFB8" w:rsidR="00BE2010" w:rsidRPr="00161A43" w:rsidRDefault="00BE2010" w:rsidP="00161A43">
      <w:pPr>
        <w:pStyle w:val="NormalWeb"/>
        <w:numPr>
          <w:ilvl w:val="0"/>
          <w:numId w:val="12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Coordinación y Planeación;</w:t>
      </w:r>
    </w:p>
    <w:p w14:paraId="39B6C0D9" w14:textId="780B3E55" w:rsidR="00BE2010" w:rsidRPr="00161A43" w:rsidRDefault="00BE2010" w:rsidP="00161A43">
      <w:pPr>
        <w:pStyle w:val="NormalWeb"/>
        <w:numPr>
          <w:ilvl w:val="0"/>
          <w:numId w:val="12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Quejas y Vinculación;</w:t>
      </w:r>
    </w:p>
    <w:p w14:paraId="331118FA" w14:textId="46E01AC6" w:rsidR="00BE2010" w:rsidRPr="00161A43" w:rsidRDefault="00BE2010" w:rsidP="00161A43">
      <w:pPr>
        <w:pStyle w:val="NormalWeb"/>
        <w:numPr>
          <w:ilvl w:val="0"/>
          <w:numId w:val="12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Servicio Público de Transporte con itinerario Fijo, y </w:t>
      </w:r>
    </w:p>
    <w:p w14:paraId="31F807FC" w14:textId="62633092" w:rsidR="00BE2010" w:rsidRPr="00161A43" w:rsidRDefault="00BE2010" w:rsidP="00161A43">
      <w:pPr>
        <w:pStyle w:val="NormalWeb"/>
        <w:numPr>
          <w:ilvl w:val="0"/>
          <w:numId w:val="12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Servicio Público de Transporte sin itinerario Fijo.</w:t>
      </w:r>
    </w:p>
    <w:p w14:paraId="13572E3C" w14:textId="77777777" w:rsidR="00BE2010" w:rsidRPr="00161A43" w:rsidRDefault="00BE2010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23. -</w:t>
      </w:r>
      <w:r w:rsidRPr="00161A43">
        <w:rPr>
          <w:rFonts w:ascii="Arial" w:hAnsi="Arial" w:cs="Arial"/>
          <w:color w:val="000000"/>
        </w:rPr>
        <w:t xml:space="preserve"> El Director General del instituto será nombrado por el Cabildo a propuesta del Presidente Municipal, mismo que tendrá que cumplir con los requisitos previstos en el artículo 122 del Código Municipal para el Estado de Coahuila de Zaragoza.</w:t>
      </w:r>
    </w:p>
    <w:p w14:paraId="1295658D" w14:textId="77777777" w:rsidR="00BE2010" w:rsidRPr="00161A43" w:rsidRDefault="00BE2010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24. -</w:t>
      </w:r>
      <w:r w:rsidRPr="00161A43">
        <w:rPr>
          <w:rFonts w:ascii="Arial" w:hAnsi="Arial" w:cs="Arial"/>
          <w:color w:val="000000"/>
        </w:rPr>
        <w:t xml:space="preserve"> El Director tendrá las siguientes facultades:</w:t>
      </w:r>
    </w:p>
    <w:p w14:paraId="08659D14" w14:textId="1E7001D0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Dirigir, administrar y representar legalmente al instituto;</w:t>
      </w:r>
    </w:p>
    <w:p w14:paraId="3D47CD5A" w14:textId="4A0240E9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Celebrar toda clase de actos, convenios, contratos y demás documentos inherentes al objeto del instituto;</w:t>
      </w:r>
    </w:p>
    <w:p w14:paraId="069DBB4F" w14:textId="5380F4E6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Formular los programas y presupuestos del instituto, los cuales deberá someterlos a la aprobación del Consejo;</w:t>
      </w:r>
    </w:p>
    <w:p w14:paraId="6C276F5B" w14:textId="153FF59F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Ejecutar los programas y ejercicios de los presupuestos aprobados por el Consejo;</w:t>
      </w:r>
    </w:p>
    <w:p w14:paraId="3FE7F5F6" w14:textId="51BE94F9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Presentar al Consejo para su aprobación los manuales de organización y de procedimientos, así como las propuestas de reforma a dichos manuales y a su estatuto;</w:t>
      </w:r>
    </w:p>
    <w:p w14:paraId="40D3BA9B" w14:textId="176607D9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Presentar al Consejo el informe sobre el desempeño de las actividades del organismo en forma trimestral;</w:t>
      </w:r>
    </w:p>
    <w:p w14:paraId="15AA96CA" w14:textId="4047DF2E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Proporcionar la información solicitada por el Comisario;</w:t>
      </w:r>
    </w:p>
    <w:p w14:paraId="4C678BFD" w14:textId="2049CF44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Proponer al R. Ayuntamiento la creación o modificación de las rutas; </w:t>
      </w:r>
    </w:p>
    <w:p w14:paraId="3B724320" w14:textId="4AA1183A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Proponer al R. Ayuntamiento la modificación de las tarifas;</w:t>
      </w:r>
    </w:p>
    <w:p w14:paraId="2985F0C7" w14:textId="212B4F93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Ejercer las más amplias facultades de dominio, administración y pleitos y cobranzas, y</w:t>
      </w:r>
    </w:p>
    <w:p w14:paraId="1272C715" w14:textId="3975F3E5" w:rsidR="00BE2010" w:rsidRPr="00161A43" w:rsidRDefault="00BE2010" w:rsidP="00161A43">
      <w:pPr>
        <w:pStyle w:val="NormalWeb"/>
        <w:numPr>
          <w:ilvl w:val="0"/>
          <w:numId w:val="13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Las demás que sean necesarias para el ejercicio de las facultades anteriores o las que a juicio del Conse</w:t>
      </w:r>
      <w:r w:rsidR="00DC7F68" w:rsidRPr="00161A43">
        <w:rPr>
          <w:rFonts w:ascii="Arial" w:hAnsi="Arial" w:cs="Arial"/>
          <w:color w:val="000000"/>
        </w:rPr>
        <w:t>jo le sean delegadas por é</w:t>
      </w:r>
      <w:r w:rsidR="00161A43">
        <w:rPr>
          <w:rFonts w:ascii="Arial" w:hAnsi="Arial" w:cs="Arial"/>
          <w:color w:val="000000"/>
        </w:rPr>
        <w:t>ste.</w:t>
      </w:r>
    </w:p>
    <w:p w14:paraId="584C1A5D" w14:textId="77777777" w:rsidR="00BE2010" w:rsidRPr="00161A43" w:rsidRDefault="00BE2010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 25.-</w:t>
      </w:r>
      <w:r w:rsidRPr="00161A43">
        <w:rPr>
          <w:rFonts w:ascii="Arial" w:hAnsi="Arial" w:cs="Arial"/>
          <w:color w:val="000000"/>
        </w:rPr>
        <w:t xml:space="preserve"> El Departamento de Verificación tendrá las siguientes atribuciones: </w:t>
      </w:r>
    </w:p>
    <w:p w14:paraId="7A9C424A" w14:textId="7D1A57E1" w:rsidR="00BE2010" w:rsidRPr="00161A43" w:rsidRDefault="00BE2010" w:rsidP="00161A43">
      <w:pPr>
        <w:pStyle w:val="NormalWeb"/>
        <w:numPr>
          <w:ilvl w:val="0"/>
          <w:numId w:val="14"/>
        </w:numPr>
        <w:spacing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I</w:t>
      </w:r>
      <w:r w:rsidR="00DC7F68" w:rsidRPr="00161A43">
        <w:rPr>
          <w:rFonts w:ascii="Arial" w:hAnsi="Arial" w:cs="Arial"/>
          <w:color w:val="000000"/>
        </w:rPr>
        <w:t>nspeccionar y vigilar el</w:t>
      </w:r>
      <w:r w:rsidRPr="00161A43">
        <w:rPr>
          <w:rFonts w:ascii="Arial" w:hAnsi="Arial" w:cs="Arial"/>
          <w:color w:val="000000"/>
        </w:rPr>
        <w:t xml:space="preserve"> transporte urbano;</w:t>
      </w:r>
    </w:p>
    <w:p w14:paraId="56233B63" w14:textId="76AA3BB6" w:rsidR="007C0B50" w:rsidRPr="00161A43" w:rsidRDefault="00BE2010" w:rsidP="00161A43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Inspeccionar el estado físico de las unidades;</w:t>
      </w:r>
    </w:p>
    <w:p w14:paraId="655F4DD7" w14:textId="7BC1A163" w:rsidR="00BE2010" w:rsidRPr="00161A43" w:rsidRDefault="00BE2010" w:rsidP="00161A43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lastRenderedPageBreak/>
        <w:t>Vigilar que las unidades cu</w:t>
      </w:r>
      <w:r w:rsidR="00BC068E" w:rsidRPr="00161A43">
        <w:rPr>
          <w:rFonts w:ascii="Arial" w:hAnsi="Arial" w:cs="Arial"/>
          <w:color w:val="000000"/>
        </w:rPr>
        <w:t>mplan con las Reglas de Operación del Sistema Saltibus y demás</w:t>
      </w:r>
      <w:r w:rsidRPr="00161A43">
        <w:rPr>
          <w:rFonts w:ascii="Arial" w:hAnsi="Arial" w:cs="Arial"/>
          <w:color w:val="000000"/>
        </w:rPr>
        <w:t xml:space="preserve"> requisitos estable</w:t>
      </w:r>
      <w:r w:rsidR="00BC068E" w:rsidRPr="00161A43">
        <w:rPr>
          <w:rFonts w:ascii="Arial" w:hAnsi="Arial" w:cs="Arial"/>
          <w:color w:val="000000"/>
        </w:rPr>
        <w:t>cidos en los ordenamientos legales aplicables;</w:t>
      </w:r>
    </w:p>
    <w:p w14:paraId="143A27A5" w14:textId="4E593EF0" w:rsidR="00BE2010" w:rsidRPr="00161A43" w:rsidRDefault="00BC068E" w:rsidP="00161A43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I</w:t>
      </w:r>
      <w:r w:rsidR="00BE2010" w:rsidRPr="00161A43">
        <w:rPr>
          <w:rFonts w:ascii="Arial" w:hAnsi="Arial" w:cs="Arial"/>
          <w:color w:val="000000"/>
        </w:rPr>
        <w:t>nstrumentar operativos para verificar el cumplimien</w:t>
      </w:r>
      <w:r w:rsidRPr="00161A43">
        <w:rPr>
          <w:rFonts w:ascii="Arial" w:hAnsi="Arial" w:cs="Arial"/>
          <w:color w:val="000000"/>
        </w:rPr>
        <w:t>to de las rutas y de las normas previstas en la legislación de la materia;</w:t>
      </w:r>
    </w:p>
    <w:p w14:paraId="1040AC61" w14:textId="77777777" w:rsidR="00161A43" w:rsidRDefault="00BE2010" w:rsidP="00161A43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Verificar que las unidades cuenten con las licencias, permisos, do</w:t>
      </w:r>
      <w:r w:rsidR="00BC068E" w:rsidRPr="00161A43">
        <w:rPr>
          <w:rFonts w:ascii="Arial" w:hAnsi="Arial" w:cs="Arial"/>
          <w:color w:val="000000"/>
        </w:rPr>
        <w:t>cumentos que amparen la concesión y demás requisitos legal</w:t>
      </w:r>
      <w:r w:rsidRPr="00161A43">
        <w:rPr>
          <w:rFonts w:ascii="Arial" w:hAnsi="Arial" w:cs="Arial"/>
          <w:color w:val="000000"/>
        </w:rPr>
        <w:t xml:space="preserve">es exigidos por la </w:t>
      </w:r>
      <w:r w:rsidR="00BC068E" w:rsidRPr="00161A43">
        <w:rPr>
          <w:rFonts w:ascii="Arial" w:hAnsi="Arial" w:cs="Arial"/>
          <w:color w:val="000000"/>
        </w:rPr>
        <w:t>normatividad aplicable, y</w:t>
      </w:r>
    </w:p>
    <w:p w14:paraId="71623B01" w14:textId="1C21CE72" w:rsidR="00BE2010" w:rsidRPr="00161A43" w:rsidRDefault="00BC068E" w:rsidP="00161A43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Demás</w:t>
      </w:r>
      <w:r w:rsidR="00BE2010" w:rsidRPr="00161A43">
        <w:rPr>
          <w:rFonts w:ascii="Arial" w:hAnsi="Arial" w:cs="Arial"/>
          <w:color w:val="000000"/>
        </w:rPr>
        <w:t xml:space="preserve"> atribuciones que sean inherentes a su carg</w:t>
      </w:r>
      <w:r w:rsidRPr="00161A43">
        <w:rPr>
          <w:rFonts w:ascii="Arial" w:hAnsi="Arial" w:cs="Arial"/>
          <w:color w:val="000000"/>
        </w:rPr>
        <w:t>o o le sean encomendadas por su superior jerárquico.</w:t>
      </w:r>
    </w:p>
    <w:p w14:paraId="607E7FFC" w14:textId="42F6B11E" w:rsidR="00BE2010" w:rsidRPr="00161A43" w:rsidRDefault="00BE2010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Para el cumplimiento de sus atri</w:t>
      </w:r>
      <w:r w:rsidR="00161A43">
        <w:rPr>
          <w:rFonts w:ascii="Arial" w:hAnsi="Arial" w:cs="Arial"/>
          <w:color w:val="000000"/>
        </w:rPr>
        <w:t>buciones el departamento contará</w:t>
      </w:r>
      <w:r w:rsidRPr="00161A43">
        <w:rPr>
          <w:rFonts w:ascii="Arial" w:hAnsi="Arial" w:cs="Arial"/>
          <w:color w:val="000000"/>
        </w:rPr>
        <w:t xml:space="preserve"> con inspectores encargados de realizar las verificaciones</w:t>
      </w:r>
      <w:r w:rsidR="00BC068E" w:rsidRPr="00161A43">
        <w:rPr>
          <w:rFonts w:ascii="Arial" w:hAnsi="Arial" w:cs="Arial"/>
          <w:color w:val="000000"/>
        </w:rPr>
        <w:t xml:space="preserve"> que se les encomiende;</w:t>
      </w:r>
    </w:p>
    <w:p w14:paraId="7000D2AA" w14:textId="2BE12595" w:rsidR="00BC068E" w:rsidRPr="00161A43" w:rsidRDefault="00161A43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BE2010" w:rsidRPr="00161A43">
        <w:rPr>
          <w:rFonts w:ascii="Arial" w:hAnsi="Arial" w:cs="Arial"/>
          <w:b/>
          <w:color w:val="000000"/>
        </w:rPr>
        <w:t xml:space="preserve"> 26.</w:t>
      </w:r>
      <w:r w:rsidR="00BC068E" w:rsidRPr="00161A43">
        <w:rPr>
          <w:rFonts w:ascii="Arial" w:hAnsi="Arial" w:cs="Arial"/>
          <w:b/>
          <w:color w:val="000000"/>
        </w:rPr>
        <w:t>-</w:t>
      </w:r>
      <w:r w:rsidR="00BC068E" w:rsidRPr="00161A43">
        <w:rPr>
          <w:rFonts w:ascii="Arial" w:hAnsi="Arial" w:cs="Arial"/>
          <w:color w:val="000000"/>
        </w:rPr>
        <w:t xml:space="preserve"> El Departamento de Coordinación y Planeación</w:t>
      </w:r>
      <w:r w:rsidR="00BE2010" w:rsidRPr="00161A43">
        <w:rPr>
          <w:rFonts w:ascii="Arial" w:hAnsi="Arial" w:cs="Arial"/>
          <w:color w:val="000000"/>
        </w:rPr>
        <w:t xml:space="preserve"> </w:t>
      </w:r>
      <w:r w:rsidR="00BC068E" w:rsidRPr="00161A43">
        <w:rPr>
          <w:rFonts w:ascii="Arial" w:hAnsi="Arial" w:cs="Arial"/>
          <w:color w:val="000000"/>
        </w:rPr>
        <w:t>poseerá</w:t>
      </w:r>
      <w:r w:rsidR="00BE2010" w:rsidRPr="00161A43">
        <w:rPr>
          <w:rFonts w:ascii="Arial" w:hAnsi="Arial" w:cs="Arial"/>
          <w:color w:val="000000"/>
        </w:rPr>
        <w:t xml:space="preserve"> las atribuciones siguientes: </w:t>
      </w:r>
    </w:p>
    <w:p w14:paraId="6A9EC814" w14:textId="0CF5A8E3" w:rsidR="00BC068E" w:rsidRPr="00161A43" w:rsidRDefault="00BE2010" w:rsidP="00161A43">
      <w:pPr>
        <w:pStyle w:val="NormalWeb"/>
        <w:numPr>
          <w:ilvl w:val="0"/>
          <w:numId w:val="15"/>
        </w:numPr>
        <w:spacing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P</w:t>
      </w:r>
      <w:r w:rsidR="00BC068E" w:rsidRPr="00161A43">
        <w:rPr>
          <w:rFonts w:ascii="Arial" w:hAnsi="Arial" w:cs="Arial"/>
          <w:color w:val="000000"/>
        </w:rPr>
        <w:t>roponer programas de capacitación</w:t>
      </w:r>
      <w:r w:rsidRPr="00161A43">
        <w:rPr>
          <w:rFonts w:ascii="Arial" w:hAnsi="Arial" w:cs="Arial"/>
          <w:color w:val="000000"/>
        </w:rPr>
        <w:t xml:space="preserve"> para los operadores;</w:t>
      </w:r>
    </w:p>
    <w:p w14:paraId="686E9F13" w14:textId="475CCFE6" w:rsidR="00BE2010" w:rsidRPr="00161A43" w:rsidRDefault="00BC068E" w:rsidP="00161A43">
      <w:pPr>
        <w:pStyle w:val="Normal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Diseñar campañas de comunicación en relación a la prestación</w:t>
      </w:r>
      <w:r w:rsidR="00BE2010" w:rsidRPr="00161A43">
        <w:rPr>
          <w:rFonts w:ascii="Arial" w:hAnsi="Arial" w:cs="Arial"/>
          <w:color w:val="000000"/>
        </w:rPr>
        <w:t xml:space="preserve"> del serv</w:t>
      </w:r>
      <w:r w:rsidRPr="00161A43">
        <w:rPr>
          <w:rFonts w:ascii="Arial" w:hAnsi="Arial" w:cs="Arial"/>
          <w:color w:val="000000"/>
        </w:rPr>
        <w:t>icio;</w:t>
      </w:r>
    </w:p>
    <w:p w14:paraId="76D986BF" w14:textId="4EA096AD" w:rsidR="00BE2010" w:rsidRPr="00161A43" w:rsidRDefault="00BC068E" w:rsidP="00161A43">
      <w:pPr>
        <w:pStyle w:val="Normal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Realizar estudios socioeconómicos</w:t>
      </w:r>
      <w:r w:rsidR="00BE2010" w:rsidRPr="00161A43">
        <w:rPr>
          <w:rFonts w:ascii="Arial" w:hAnsi="Arial" w:cs="Arial"/>
          <w:color w:val="000000"/>
        </w:rPr>
        <w:t xml:space="preserve"> para el aume</w:t>
      </w:r>
      <w:r w:rsidRPr="00161A43">
        <w:rPr>
          <w:rFonts w:ascii="Arial" w:hAnsi="Arial" w:cs="Arial"/>
          <w:color w:val="000000"/>
        </w:rPr>
        <w:t>nto de tarifas en el municipio;</w:t>
      </w:r>
    </w:p>
    <w:p w14:paraId="12134E57" w14:textId="01C148D0" w:rsidR="00BE2010" w:rsidRPr="00161A43" w:rsidRDefault="00BE2010" w:rsidP="00161A43">
      <w:pPr>
        <w:pStyle w:val="NormalWeb"/>
        <w:numPr>
          <w:ilvl w:val="0"/>
          <w:numId w:val="15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Proponer conforme a los estudios realizados los itinerarios y paradas </w:t>
      </w:r>
      <w:r w:rsidR="00BC068E" w:rsidRPr="00161A43">
        <w:rPr>
          <w:rFonts w:ascii="Arial" w:hAnsi="Arial" w:cs="Arial"/>
          <w:color w:val="000000"/>
        </w:rPr>
        <w:t>correspondientes a cada ruta, y</w:t>
      </w:r>
    </w:p>
    <w:p w14:paraId="09B12A50" w14:textId="6F12FE7E" w:rsidR="00BC068E" w:rsidRPr="00161A43" w:rsidRDefault="00BC068E" w:rsidP="00161A43">
      <w:pPr>
        <w:pStyle w:val="NormalWeb"/>
        <w:numPr>
          <w:ilvl w:val="0"/>
          <w:numId w:val="15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Las demás</w:t>
      </w:r>
      <w:r w:rsidR="00BE2010" w:rsidRPr="00161A43">
        <w:rPr>
          <w:rFonts w:ascii="Arial" w:hAnsi="Arial" w:cs="Arial"/>
          <w:color w:val="000000"/>
        </w:rPr>
        <w:t xml:space="preserve"> que sean inheren</w:t>
      </w:r>
      <w:r w:rsidRPr="00161A43">
        <w:rPr>
          <w:rFonts w:ascii="Arial" w:hAnsi="Arial" w:cs="Arial"/>
          <w:color w:val="000000"/>
        </w:rPr>
        <w:t>tes a su objeto o por disposición de su superior jerárquico</w:t>
      </w:r>
      <w:r w:rsidR="00BE2010" w:rsidRPr="00161A43">
        <w:rPr>
          <w:rFonts w:ascii="Arial" w:hAnsi="Arial" w:cs="Arial"/>
          <w:color w:val="000000"/>
        </w:rPr>
        <w:t xml:space="preserve">. </w:t>
      </w:r>
    </w:p>
    <w:p w14:paraId="6CB0F635" w14:textId="76E0E036" w:rsidR="00BE2010" w:rsidRPr="00161A43" w:rsidRDefault="00161A43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BE2010" w:rsidRPr="00161A43">
        <w:rPr>
          <w:rFonts w:ascii="Arial" w:hAnsi="Arial" w:cs="Arial"/>
          <w:b/>
          <w:color w:val="000000"/>
        </w:rPr>
        <w:t xml:space="preserve"> 27.-</w:t>
      </w:r>
      <w:r w:rsidR="00BE2010" w:rsidRPr="00161A43">
        <w:rPr>
          <w:rFonts w:ascii="Arial" w:hAnsi="Arial" w:cs="Arial"/>
          <w:color w:val="000000"/>
        </w:rPr>
        <w:t xml:space="preserve"> El Dep</w:t>
      </w:r>
      <w:r w:rsidR="00BC068E" w:rsidRPr="00161A43">
        <w:rPr>
          <w:rFonts w:ascii="Arial" w:hAnsi="Arial" w:cs="Arial"/>
          <w:color w:val="000000"/>
        </w:rPr>
        <w:t>artamento de Quejas y Vinculación tendrá las siguientes atribuciones:</w:t>
      </w:r>
    </w:p>
    <w:p w14:paraId="5BE24377" w14:textId="383D441F" w:rsidR="00BE2010" w:rsidRPr="00161A43" w:rsidRDefault="00BE2010" w:rsidP="004C7B1B">
      <w:pPr>
        <w:pStyle w:val="NormalWeb"/>
        <w:numPr>
          <w:ilvl w:val="0"/>
          <w:numId w:val="16"/>
        </w:numPr>
        <w:spacing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Realizar evaluaciones</w:t>
      </w:r>
      <w:r w:rsidR="00BC068E" w:rsidRPr="00161A43">
        <w:rPr>
          <w:rFonts w:ascii="Arial" w:hAnsi="Arial" w:cs="Arial"/>
          <w:color w:val="000000"/>
        </w:rPr>
        <w:t xml:space="preserve"> de la prestación del servicio;</w:t>
      </w:r>
    </w:p>
    <w:p w14:paraId="69C02C86" w14:textId="216B380C" w:rsidR="007F6E56" w:rsidRPr="00161A43" w:rsidRDefault="00BE2010" w:rsidP="004C7B1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Recibir quejas, comentarios y sugerencias por parte de la </w:t>
      </w:r>
      <w:r w:rsidR="00BC068E" w:rsidRPr="00161A43">
        <w:rPr>
          <w:rFonts w:ascii="Arial" w:hAnsi="Arial" w:cs="Arial"/>
          <w:color w:val="000000"/>
        </w:rPr>
        <w:t>ciudadanía en relación al servicio;</w:t>
      </w:r>
    </w:p>
    <w:p w14:paraId="213230EB" w14:textId="2951F595" w:rsidR="007F6E56" w:rsidRPr="00161A43" w:rsidRDefault="00BE2010" w:rsidP="004C7B1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Hacer del conocimiento de las autoridades correspondientes en caso de que se </w:t>
      </w:r>
      <w:r w:rsidR="00BC068E" w:rsidRPr="00161A43">
        <w:rPr>
          <w:rFonts w:ascii="Arial" w:hAnsi="Arial" w:cs="Arial"/>
          <w:color w:val="000000"/>
        </w:rPr>
        <w:t>estén</w:t>
      </w:r>
      <w:r w:rsidRPr="00161A43">
        <w:rPr>
          <w:rFonts w:ascii="Arial" w:hAnsi="Arial" w:cs="Arial"/>
          <w:color w:val="000000"/>
        </w:rPr>
        <w:t xml:space="preserve"> cometiendo irregularidades relacionadas con las unidades, choferes, empresas y en gen</w:t>
      </w:r>
      <w:r w:rsidR="00BC068E" w:rsidRPr="00161A43">
        <w:rPr>
          <w:rFonts w:ascii="Arial" w:hAnsi="Arial" w:cs="Arial"/>
          <w:color w:val="000000"/>
        </w:rPr>
        <w:t>eral con la prestación del servicio, y</w:t>
      </w:r>
    </w:p>
    <w:p w14:paraId="47AF7A55" w14:textId="48472B12" w:rsidR="00BE2010" w:rsidRPr="00161A43" w:rsidRDefault="00BC068E" w:rsidP="004C7B1B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Las demás</w:t>
      </w:r>
      <w:r w:rsidR="00BE2010" w:rsidRPr="00161A43">
        <w:rPr>
          <w:rFonts w:ascii="Arial" w:hAnsi="Arial" w:cs="Arial"/>
          <w:color w:val="000000"/>
        </w:rPr>
        <w:t xml:space="preserve"> que sean inherentes a su obje</w:t>
      </w:r>
      <w:r w:rsidRPr="00161A43">
        <w:rPr>
          <w:rFonts w:ascii="Arial" w:hAnsi="Arial" w:cs="Arial"/>
          <w:color w:val="000000"/>
        </w:rPr>
        <w:t>to o las que sean por disposición expresa de su superior jerárquico.</w:t>
      </w:r>
    </w:p>
    <w:p w14:paraId="734C9BF1" w14:textId="0D7A98B2" w:rsidR="007F6E56" w:rsidRPr="00161A43" w:rsidRDefault="00161A43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BE2010" w:rsidRPr="00161A43">
        <w:rPr>
          <w:rFonts w:ascii="Arial" w:hAnsi="Arial" w:cs="Arial"/>
          <w:b/>
          <w:color w:val="000000"/>
        </w:rPr>
        <w:t xml:space="preserve"> 28.-</w:t>
      </w:r>
      <w:r w:rsidR="00BE2010" w:rsidRPr="00161A43">
        <w:rPr>
          <w:rFonts w:ascii="Arial" w:hAnsi="Arial" w:cs="Arial"/>
          <w:color w:val="000000"/>
        </w:rPr>
        <w:t xml:space="preserve"> El Departamento del Servicio </w:t>
      </w:r>
      <w:r w:rsidR="00BC068E" w:rsidRPr="00161A43">
        <w:rPr>
          <w:rFonts w:ascii="Arial" w:hAnsi="Arial" w:cs="Arial"/>
          <w:color w:val="000000"/>
        </w:rPr>
        <w:t>Público</w:t>
      </w:r>
      <w:r w:rsidR="00BE2010" w:rsidRPr="00161A43">
        <w:rPr>
          <w:rFonts w:ascii="Arial" w:hAnsi="Arial" w:cs="Arial"/>
          <w:color w:val="000000"/>
        </w:rPr>
        <w:t xml:space="preserve"> de Transporte con </w:t>
      </w:r>
      <w:r w:rsidR="00BC068E" w:rsidRPr="00161A43">
        <w:rPr>
          <w:rFonts w:ascii="Arial" w:hAnsi="Arial" w:cs="Arial"/>
          <w:color w:val="000000"/>
        </w:rPr>
        <w:t>itinerario</w:t>
      </w:r>
      <w:r w:rsidR="00BE2010" w:rsidRPr="00161A43">
        <w:rPr>
          <w:rFonts w:ascii="Arial" w:hAnsi="Arial" w:cs="Arial"/>
          <w:color w:val="000000"/>
        </w:rPr>
        <w:t xml:space="preserve"> Fijo </w:t>
      </w:r>
      <w:r w:rsidR="00BC068E" w:rsidRPr="00161A43">
        <w:rPr>
          <w:rFonts w:ascii="Arial" w:hAnsi="Arial" w:cs="Arial"/>
          <w:color w:val="000000"/>
        </w:rPr>
        <w:t>poseerá</w:t>
      </w:r>
      <w:r w:rsidR="00BE2010" w:rsidRPr="00161A43">
        <w:rPr>
          <w:rFonts w:ascii="Arial" w:hAnsi="Arial" w:cs="Arial"/>
          <w:color w:val="000000"/>
        </w:rPr>
        <w:t xml:space="preserve"> las sigui</w:t>
      </w:r>
      <w:r w:rsidR="00BC068E" w:rsidRPr="00161A43">
        <w:rPr>
          <w:rFonts w:ascii="Arial" w:hAnsi="Arial" w:cs="Arial"/>
          <w:color w:val="000000"/>
        </w:rPr>
        <w:t>entes atribuciones:</w:t>
      </w:r>
    </w:p>
    <w:p w14:paraId="1D7676A9" w14:textId="7A271BF3" w:rsidR="00BE2010" w:rsidRPr="00161A43" w:rsidRDefault="00BE2010" w:rsidP="004C7B1B">
      <w:pPr>
        <w:pStyle w:val="NormalWeb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Elaborar y mantener actualizado un registro de los concesionarios que presten e</w:t>
      </w:r>
      <w:r w:rsidR="00BC068E" w:rsidRPr="00161A43">
        <w:rPr>
          <w:rFonts w:ascii="Arial" w:hAnsi="Arial" w:cs="Arial"/>
          <w:color w:val="000000"/>
        </w:rPr>
        <w:t>l servicio con itinerario fijo;</w:t>
      </w:r>
    </w:p>
    <w:p w14:paraId="64B304DD" w14:textId="4968294B" w:rsidR="00BE2010" w:rsidRPr="00161A43" w:rsidRDefault="00BE2010" w:rsidP="004C7B1B">
      <w:pPr>
        <w:pStyle w:val="NormalWeb"/>
        <w:numPr>
          <w:ilvl w:val="0"/>
          <w:numId w:val="17"/>
        </w:numPr>
        <w:spacing w:after="0" w:afterAutospacing="0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Elaborar y mantener actualizado un registro de las personas </w:t>
      </w:r>
      <w:r w:rsidR="00BC068E" w:rsidRPr="00161A43">
        <w:rPr>
          <w:rFonts w:ascii="Arial" w:hAnsi="Arial" w:cs="Arial"/>
          <w:color w:val="000000"/>
        </w:rPr>
        <w:t xml:space="preserve">físicas o morales que </w:t>
      </w:r>
      <w:r w:rsidRPr="00161A43">
        <w:rPr>
          <w:rFonts w:ascii="Arial" w:hAnsi="Arial" w:cs="Arial"/>
          <w:color w:val="000000"/>
        </w:rPr>
        <w:t>presten el servicio con itinerari</w:t>
      </w:r>
      <w:r w:rsidR="00BC068E" w:rsidRPr="00161A43">
        <w:rPr>
          <w:rFonts w:ascii="Arial" w:hAnsi="Arial" w:cs="Arial"/>
          <w:color w:val="000000"/>
        </w:rPr>
        <w:t>o fijo;</w:t>
      </w:r>
    </w:p>
    <w:p w14:paraId="42CE7976" w14:textId="3C05115E" w:rsidR="00BE2010" w:rsidRPr="00161A43" w:rsidRDefault="00BE2010" w:rsidP="004C7B1B">
      <w:pPr>
        <w:pStyle w:val="NormalWeb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Realizar</w:t>
      </w:r>
      <w:r w:rsidR="00BC068E" w:rsidRPr="00161A43">
        <w:rPr>
          <w:rFonts w:ascii="Arial" w:hAnsi="Arial" w:cs="Arial"/>
          <w:color w:val="000000"/>
        </w:rPr>
        <w:t xml:space="preserve"> una base de datos donde se señ</w:t>
      </w:r>
      <w:r w:rsidRPr="00161A43">
        <w:rPr>
          <w:rFonts w:ascii="Arial" w:hAnsi="Arial" w:cs="Arial"/>
          <w:color w:val="000000"/>
        </w:rPr>
        <w:t xml:space="preserve">ale que unidades se encuentran prestando el servicio, dentro del cual se </w:t>
      </w:r>
      <w:r w:rsidR="00BC068E" w:rsidRPr="00161A43">
        <w:rPr>
          <w:rFonts w:ascii="Arial" w:hAnsi="Arial" w:cs="Arial"/>
          <w:color w:val="000000"/>
        </w:rPr>
        <w:t>deberá</w:t>
      </w:r>
      <w:r w:rsidRPr="00161A43">
        <w:rPr>
          <w:rFonts w:ascii="Arial" w:hAnsi="Arial" w:cs="Arial"/>
          <w:color w:val="000000"/>
        </w:rPr>
        <w:t xml:space="preserve"> mencionar las </w:t>
      </w:r>
      <w:r w:rsidR="00BC068E" w:rsidRPr="00161A43">
        <w:rPr>
          <w:rFonts w:ascii="Arial" w:hAnsi="Arial" w:cs="Arial"/>
          <w:color w:val="000000"/>
        </w:rPr>
        <w:t xml:space="preserve">características </w:t>
      </w:r>
      <w:r w:rsidR="00BC068E" w:rsidRPr="00161A43">
        <w:rPr>
          <w:rFonts w:ascii="Arial" w:hAnsi="Arial" w:cs="Arial"/>
          <w:color w:val="000000"/>
        </w:rPr>
        <w:lastRenderedPageBreak/>
        <w:t>generales de la unidad, número</w:t>
      </w:r>
      <w:r w:rsidRPr="00161A43">
        <w:rPr>
          <w:rFonts w:ascii="Arial" w:hAnsi="Arial" w:cs="Arial"/>
          <w:color w:val="000000"/>
        </w:rPr>
        <w:t xml:space="preserve"> de placa, esta</w:t>
      </w:r>
      <w:r w:rsidR="00BC068E" w:rsidRPr="00161A43">
        <w:rPr>
          <w:rFonts w:ascii="Arial" w:hAnsi="Arial" w:cs="Arial"/>
          <w:color w:val="000000"/>
        </w:rPr>
        <w:t>do en el que se encuentra y demás</w:t>
      </w:r>
      <w:r w:rsidRPr="00161A43">
        <w:rPr>
          <w:rFonts w:ascii="Arial" w:hAnsi="Arial" w:cs="Arial"/>
          <w:color w:val="000000"/>
        </w:rPr>
        <w:t xml:space="preserve"> documentos que sean </w:t>
      </w:r>
      <w:r w:rsidR="00BC068E" w:rsidRPr="00161A43">
        <w:rPr>
          <w:rFonts w:ascii="Arial" w:hAnsi="Arial" w:cs="Arial"/>
          <w:color w:val="000000"/>
        </w:rPr>
        <w:t>necesarios para su identificación;</w:t>
      </w:r>
    </w:p>
    <w:p w14:paraId="06168248" w14:textId="297804F0" w:rsidR="00BE2010" w:rsidRPr="00161A43" w:rsidRDefault="00BC068E" w:rsidP="004C7B1B">
      <w:pPr>
        <w:pStyle w:val="NormalWeb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Diseñ</w:t>
      </w:r>
      <w:r w:rsidR="00BE2010" w:rsidRPr="00161A43">
        <w:rPr>
          <w:rFonts w:ascii="Arial" w:hAnsi="Arial" w:cs="Arial"/>
          <w:color w:val="000000"/>
        </w:rPr>
        <w:t>ar, elaborar</w:t>
      </w:r>
      <w:r w:rsidRPr="00161A43">
        <w:rPr>
          <w:rFonts w:ascii="Arial" w:hAnsi="Arial" w:cs="Arial"/>
          <w:color w:val="000000"/>
        </w:rPr>
        <w:t xml:space="preserve"> y mantener actualizado un padrón</w:t>
      </w:r>
      <w:r w:rsidR="00BE2010" w:rsidRPr="00161A43">
        <w:rPr>
          <w:rFonts w:ascii="Arial" w:hAnsi="Arial" w:cs="Arial"/>
          <w:color w:val="000000"/>
        </w:rPr>
        <w:t xml:space="preserve"> de los operadores que se e</w:t>
      </w:r>
      <w:r w:rsidRPr="00161A43">
        <w:rPr>
          <w:rFonts w:ascii="Arial" w:hAnsi="Arial" w:cs="Arial"/>
          <w:color w:val="000000"/>
        </w:rPr>
        <w:t>ncargan de prestar el servicio;</w:t>
      </w:r>
    </w:p>
    <w:p w14:paraId="2890B28A" w14:textId="7C623118" w:rsidR="00BE2010" w:rsidRPr="00161A43" w:rsidRDefault="00BE2010" w:rsidP="004C7B1B">
      <w:pPr>
        <w:pStyle w:val="NormalWeb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Verificar que las unidades cuenten con las licencias</w:t>
      </w:r>
      <w:r w:rsidR="00BC068E" w:rsidRPr="00161A43">
        <w:rPr>
          <w:rFonts w:ascii="Arial" w:hAnsi="Arial" w:cs="Arial"/>
          <w:color w:val="000000"/>
        </w:rPr>
        <w:t xml:space="preserve"> y permisos correspondientes en </w:t>
      </w:r>
      <w:r w:rsidRPr="00161A43">
        <w:rPr>
          <w:rFonts w:ascii="Arial" w:hAnsi="Arial" w:cs="Arial"/>
          <w:color w:val="000000"/>
        </w:rPr>
        <w:t xml:space="preserve">materia </w:t>
      </w:r>
      <w:r w:rsidR="00BC068E" w:rsidRPr="00161A43">
        <w:rPr>
          <w:rFonts w:ascii="Arial" w:hAnsi="Arial" w:cs="Arial"/>
          <w:color w:val="000000"/>
        </w:rPr>
        <w:t>de transporte, protección</w:t>
      </w:r>
      <w:r w:rsidRPr="00161A43">
        <w:rPr>
          <w:rFonts w:ascii="Arial" w:hAnsi="Arial" w:cs="Arial"/>
          <w:color w:val="000000"/>
        </w:rPr>
        <w:t xml:space="preserve"> civil, limpieza y </w:t>
      </w:r>
      <w:r w:rsidR="00BC068E" w:rsidRPr="00161A43">
        <w:rPr>
          <w:rFonts w:ascii="Arial" w:hAnsi="Arial" w:cs="Arial"/>
          <w:color w:val="000000"/>
        </w:rPr>
        <w:t>ecología</w:t>
      </w:r>
      <w:r w:rsidRPr="00161A43">
        <w:rPr>
          <w:rFonts w:ascii="Arial" w:hAnsi="Arial" w:cs="Arial"/>
          <w:color w:val="000000"/>
        </w:rPr>
        <w:t>, que procedan o correspondan en su caso, y</w:t>
      </w:r>
    </w:p>
    <w:p w14:paraId="521E1C51" w14:textId="5E02519D" w:rsidR="00BE2010" w:rsidRPr="00161A43" w:rsidRDefault="00BC068E" w:rsidP="004C7B1B">
      <w:pPr>
        <w:pStyle w:val="NormalWeb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Demás</w:t>
      </w:r>
      <w:r w:rsidR="00BE2010" w:rsidRPr="00161A43">
        <w:rPr>
          <w:rFonts w:ascii="Arial" w:hAnsi="Arial" w:cs="Arial"/>
          <w:color w:val="000000"/>
        </w:rPr>
        <w:t xml:space="preserve"> atribuciones que sean inherentes a su cargo o le sea</w:t>
      </w:r>
      <w:r w:rsidRPr="00161A43">
        <w:rPr>
          <w:rFonts w:ascii="Arial" w:hAnsi="Arial" w:cs="Arial"/>
          <w:color w:val="000000"/>
        </w:rPr>
        <w:t>n encomendadas por su superior jerárquico.</w:t>
      </w:r>
    </w:p>
    <w:p w14:paraId="68313480" w14:textId="3DAEDA3C" w:rsidR="00BE2010" w:rsidRPr="00161A43" w:rsidRDefault="00BE2010" w:rsidP="00BE2010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Articulo 29.-</w:t>
      </w:r>
      <w:r w:rsidRPr="00161A43">
        <w:rPr>
          <w:rFonts w:ascii="Arial" w:hAnsi="Arial" w:cs="Arial"/>
          <w:color w:val="000000"/>
        </w:rPr>
        <w:t xml:space="preserve"> El Departamento del Servicio </w:t>
      </w:r>
      <w:r w:rsidR="00BC068E" w:rsidRPr="00161A43">
        <w:rPr>
          <w:rFonts w:ascii="Arial" w:hAnsi="Arial" w:cs="Arial"/>
          <w:color w:val="000000"/>
        </w:rPr>
        <w:t>Público</w:t>
      </w:r>
      <w:r w:rsidRPr="00161A43">
        <w:rPr>
          <w:rFonts w:ascii="Arial" w:hAnsi="Arial" w:cs="Arial"/>
          <w:color w:val="000000"/>
        </w:rPr>
        <w:t xml:space="preserve"> de Transporte sin </w:t>
      </w:r>
      <w:r w:rsidR="00BC068E" w:rsidRPr="00161A43">
        <w:rPr>
          <w:rFonts w:ascii="Arial" w:hAnsi="Arial" w:cs="Arial"/>
          <w:color w:val="000000"/>
        </w:rPr>
        <w:t>itinerario fijo conta</w:t>
      </w:r>
      <w:r w:rsidR="00BF6D60" w:rsidRPr="00161A43">
        <w:rPr>
          <w:rFonts w:ascii="Arial" w:hAnsi="Arial" w:cs="Arial"/>
          <w:color w:val="000000"/>
        </w:rPr>
        <w:t>rá</w:t>
      </w:r>
      <w:r w:rsidR="00BC068E" w:rsidRPr="00161A43">
        <w:rPr>
          <w:rFonts w:ascii="Arial" w:hAnsi="Arial" w:cs="Arial"/>
          <w:color w:val="000000"/>
        </w:rPr>
        <w:t xml:space="preserve"> con las siguientes facultades:</w:t>
      </w:r>
    </w:p>
    <w:p w14:paraId="7D1766E0" w14:textId="3694CCD8" w:rsidR="007F6E56" w:rsidRPr="00161A43" w:rsidRDefault="00BE2010" w:rsidP="004C7B1B">
      <w:pPr>
        <w:pStyle w:val="NormalWeb"/>
        <w:numPr>
          <w:ilvl w:val="0"/>
          <w:numId w:val="1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Elaborar y mantener actualizado un registro de los concesionarios que presten e</w:t>
      </w:r>
      <w:r w:rsidR="00BC068E" w:rsidRPr="00161A43">
        <w:rPr>
          <w:rFonts w:ascii="Arial" w:hAnsi="Arial" w:cs="Arial"/>
          <w:color w:val="000000"/>
        </w:rPr>
        <w:t>l servicio sin itinerario fijo;</w:t>
      </w:r>
    </w:p>
    <w:p w14:paraId="2AE332DE" w14:textId="05835270" w:rsidR="00BE2010" w:rsidRPr="00161A43" w:rsidRDefault="00BE2010" w:rsidP="004C7B1B">
      <w:pPr>
        <w:pStyle w:val="NormalWeb"/>
        <w:numPr>
          <w:ilvl w:val="0"/>
          <w:numId w:val="1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Elaborar y mantener actualizado un registro de las personas </w:t>
      </w:r>
      <w:r w:rsidR="00BC068E" w:rsidRPr="00161A43">
        <w:rPr>
          <w:rFonts w:ascii="Arial" w:hAnsi="Arial" w:cs="Arial"/>
          <w:color w:val="000000"/>
        </w:rPr>
        <w:t xml:space="preserve">físicas o morales que </w:t>
      </w:r>
      <w:r w:rsidRPr="00161A43">
        <w:rPr>
          <w:rFonts w:ascii="Arial" w:hAnsi="Arial" w:cs="Arial"/>
          <w:color w:val="000000"/>
        </w:rPr>
        <w:t>presten e</w:t>
      </w:r>
      <w:r w:rsidR="00BC068E" w:rsidRPr="00161A43">
        <w:rPr>
          <w:rFonts w:ascii="Arial" w:hAnsi="Arial" w:cs="Arial"/>
          <w:color w:val="000000"/>
        </w:rPr>
        <w:t>l servicio sin itinerario fijo;</w:t>
      </w:r>
    </w:p>
    <w:p w14:paraId="69232857" w14:textId="19FE4F9B" w:rsidR="00BE2010" w:rsidRPr="00161A43" w:rsidRDefault="00BE2010" w:rsidP="004C7B1B">
      <w:pPr>
        <w:pStyle w:val="NormalWeb"/>
        <w:numPr>
          <w:ilvl w:val="0"/>
          <w:numId w:val="1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Realizar</w:t>
      </w:r>
      <w:r w:rsidR="00BC068E" w:rsidRPr="00161A43">
        <w:rPr>
          <w:rFonts w:ascii="Arial" w:hAnsi="Arial" w:cs="Arial"/>
          <w:color w:val="000000"/>
        </w:rPr>
        <w:t xml:space="preserve"> una base de datos donde se señ</w:t>
      </w:r>
      <w:r w:rsidRPr="00161A43">
        <w:rPr>
          <w:rFonts w:ascii="Arial" w:hAnsi="Arial" w:cs="Arial"/>
          <w:color w:val="000000"/>
        </w:rPr>
        <w:t xml:space="preserve">ale que unidades se encuentran prestando el servicio, dentro del cual se </w:t>
      </w:r>
      <w:r w:rsidR="00BC068E" w:rsidRPr="00161A43">
        <w:rPr>
          <w:rFonts w:ascii="Arial" w:hAnsi="Arial" w:cs="Arial"/>
          <w:color w:val="000000"/>
        </w:rPr>
        <w:t>deberá</w:t>
      </w:r>
      <w:r w:rsidRPr="00161A43">
        <w:rPr>
          <w:rFonts w:ascii="Arial" w:hAnsi="Arial" w:cs="Arial"/>
          <w:color w:val="000000"/>
        </w:rPr>
        <w:t xml:space="preserve"> mencionar las </w:t>
      </w:r>
      <w:r w:rsidR="00BC068E" w:rsidRPr="00161A43">
        <w:rPr>
          <w:rFonts w:ascii="Arial" w:hAnsi="Arial" w:cs="Arial"/>
          <w:color w:val="000000"/>
        </w:rPr>
        <w:t>características generales de la unidad, número</w:t>
      </w:r>
      <w:r w:rsidRPr="00161A43">
        <w:rPr>
          <w:rFonts w:ascii="Arial" w:hAnsi="Arial" w:cs="Arial"/>
          <w:color w:val="000000"/>
        </w:rPr>
        <w:t xml:space="preserve"> de placa, esta</w:t>
      </w:r>
      <w:r w:rsidR="00BC068E" w:rsidRPr="00161A43">
        <w:rPr>
          <w:rFonts w:ascii="Arial" w:hAnsi="Arial" w:cs="Arial"/>
          <w:color w:val="000000"/>
        </w:rPr>
        <w:t>do en el que se encuentra y demás</w:t>
      </w:r>
      <w:r w:rsidRPr="00161A43">
        <w:rPr>
          <w:rFonts w:ascii="Arial" w:hAnsi="Arial" w:cs="Arial"/>
          <w:color w:val="000000"/>
        </w:rPr>
        <w:t xml:space="preserve"> documentos que sean </w:t>
      </w:r>
      <w:r w:rsidR="00BC068E" w:rsidRPr="00161A43">
        <w:rPr>
          <w:rFonts w:ascii="Arial" w:hAnsi="Arial" w:cs="Arial"/>
          <w:color w:val="000000"/>
        </w:rPr>
        <w:t>necesarios para su identificación;</w:t>
      </w:r>
    </w:p>
    <w:p w14:paraId="04CF8C91" w14:textId="030D0275" w:rsidR="00BE2010" w:rsidRPr="00161A43" w:rsidRDefault="00BC068E" w:rsidP="004C7B1B">
      <w:pPr>
        <w:pStyle w:val="NormalWeb"/>
        <w:numPr>
          <w:ilvl w:val="0"/>
          <w:numId w:val="1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Diseñ</w:t>
      </w:r>
      <w:r w:rsidR="00BE2010" w:rsidRPr="00161A43">
        <w:rPr>
          <w:rFonts w:ascii="Arial" w:hAnsi="Arial" w:cs="Arial"/>
          <w:color w:val="000000"/>
        </w:rPr>
        <w:t>ar, elaborar</w:t>
      </w:r>
      <w:r w:rsidRPr="00161A43">
        <w:rPr>
          <w:rFonts w:ascii="Arial" w:hAnsi="Arial" w:cs="Arial"/>
          <w:color w:val="000000"/>
        </w:rPr>
        <w:t xml:space="preserve"> y mantener actualizado un padrón</w:t>
      </w:r>
      <w:r w:rsidR="00BE2010" w:rsidRPr="00161A43">
        <w:rPr>
          <w:rFonts w:ascii="Arial" w:hAnsi="Arial" w:cs="Arial"/>
          <w:color w:val="000000"/>
        </w:rPr>
        <w:t xml:space="preserve"> de</w:t>
      </w:r>
      <w:r w:rsidRPr="00161A43">
        <w:rPr>
          <w:rFonts w:ascii="Arial" w:hAnsi="Arial" w:cs="Arial"/>
          <w:color w:val="000000"/>
        </w:rPr>
        <w:t xml:space="preserve"> los operadores que se encargan de prestar el servicio;</w:t>
      </w:r>
    </w:p>
    <w:p w14:paraId="29504CED" w14:textId="7163BB8D" w:rsidR="00BE2010" w:rsidRPr="00161A43" w:rsidRDefault="00BE2010" w:rsidP="004C7B1B">
      <w:pPr>
        <w:pStyle w:val="NormalWeb"/>
        <w:numPr>
          <w:ilvl w:val="0"/>
          <w:numId w:val="1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 xml:space="preserve">Verificar que las unidades cuenten con las licencias y permisos correspondientes en </w:t>
      </w:r>
      <w:r w:rsidR="00BC068E" w:rsidRPr="00161A43">
        <w:rPr>
          <w:rFonts w:ascii="Arial" w:hAnsi="Arial" w:cs="Arial"/>
          <w:color w:val="000000"/>
        </w:rPr>
        <w:t>materia de transporte, protección</w:t>
      </w:r>
      <w:r w:rsidRPr="00161A43">
        <w:rPr>
          <w:rFonts w:ascii="Arial" w:hAnsi="Arial" w:cs="Arial"/>
          <w:color w:val="000000"/>
        </w:rPr>
        <w:t xml:space="preserve"> civil, limpieza y </w:t>
      </w:r>
      <w:r w:rsidR="00BC068E" w:rsidRPr="00161A43">
        <w:rPr>
          <w:rFonts w:ascii="Arial" w:hAnsi="Arial" w:cs="Arial"/>
          <w:color w:val="000000"/>
        </w:rPr>
        <w:t>ecología</w:t>
      </w:r>
      <w:r w:rsidRPr="00161A43">
        <w:rPr>
          <w:rFonts w:ascii="Arial" w:hAnsi="Arial" w:cs="Arial"/>
          <w:color w:val="000000"/>
        </w:rPr>
        <w:t>, que proced</w:t>
      </w:r>
      <w:r w:rsidR="00BC068E" w:rsidRPr="00161A43">
        <w:rPr>
          <w:rFonts w:ascii="Arial" w:hAnsi="Arial" w:cs="Arial"/>
          <w:color w:val="000000"/>
        </w:rPr>
        <w:t>an o correspondan en su caso, y</w:t>
      </w:r>
    </w:p>
    <w:p w14:paraId="08A3E70F" w14:textId="1A1F05CA" w:rsidR="00066465" w:rsidRPr="00161A43" w:rsidRDefault="00BC068E" w:rsidP="004C7B1B">
      <w:pPr>
        <w:pStyle w:val="NormalWeb"/>
        <w:numPr>
          <w:ilvl w:val="0"/>
          <w:numId w:val="18"/>
        </w:numPr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color w:val="000000"/>
        </w:rPr>
        <w:t>Demás</w:t>
      </w:r>
      <w:r w:rsidR="00BE2010" w:rsidRPr="00161A43">
        <w:rPr>
          <w:rFonts w:ascii="Arial" w:hAnsi="Arial" w:cs="Arial"/>
          <w:color w:val="000000"/>
        </w:rPr>
        <w:t xml:space="preserve"> atribuciones que sean inherentes a su cargo o le sean encomendadas por su superior </w:t>
      </w:r>
      <w:r w:rsidRPr="00161A43">
        <w:rPr>
          <w:rFonts w:ascii="Arial" w:hAnsi="Arial" w:cs="Arial"/>
          <w:color w:val="000000"/>
        </w:rPr>
        <w:t>jerárquico.</w:t>
      </w:r>
    </w:p>
    <w:p w14:paraId="12E3DE74" w14:textId="77777777" w:rsidR="00BC068E" w:rsidRPr="00161A43" w:rsidRDefault="00BC068E" w:rsidP="00A96565">
      <w:pPr>
        <w:pStyle w:val="Sinespaciado"/>
        <w:rPr>
          <w:rFonts w:ascii="Arial" w:hAnsi="Arial" w:cs="Arial"/>
          <w:sz w:val="24"/>
          <w:szCs w:val="24"/>
        </w:rPr>
      </w:pPr>
    </w:p>
    <w:p w14:paraId="4AD9BDDD" w14:textId="58774401" w:rsidR="00BC068E" w:rsidRPr="00161A43" w:rsidRDefault="00BF6D60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CAPÍ</w:t>
      </w:r>
      <w:r w:rsidR="00BC068E" w:rsidRPr="00161A43">
        <w:rPr>
          <w:rFonts w:ascii="Arial" w:hAnsi="Arial" w:cs="Arial"/>
          <w:b/>
          <w:sz w:val="24"/>
          <w:szCs w:val="24"/>
        </w:rPr>
        <w:t>TULOVI</w:t>
      </w:r>
    </w:p>
    <w:p w14:paraId="1E55AA31" w14:textId="77777777" w:rsidR="00BC068E" w:rsidRPr="00161A43" w:rsidRDefault="00BC068E" w:rsidP="00A96565">
      <w:pPr>
        <w:pStyle w:val="Sinespaciado"/>
        <w:jc w:val="center"/>
        <w:rPr>
          <w:rFonts w:ascii="Arial" w:hAnsi="Arial" w:cs="Arial"/>
          <w:b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t>DE LAS RELACIONES LABORALES</w:t>
      </w:r>
    </w:p>
    <w:p w14:paraId="576EEAA6" w14:textId="77777777" w:rsidR="00BC068E" w:rsidRPr="00161A43" w:rsidRDefault="00BC068E" w:rsidP="00A96565">
      <w:pPr>
        <w:pStyle w:val="Sinespaciado"/>
        <w:rPr>
          <w:rFonts w:ascii="Arial" w:hAnsi="Arial" w:cs="Arial"/>
          <w:sz w:val="24"/>
          <w:szCs w:val="24"/>
        </w:rPr>
      </w:pPr>
    </w:p>
    <w:p w14:paraId="552CBBC5" w14:textId="52F66DC5" w:rsidR="00BC068E" w:rsidRPr="00161A43" w:rsidRDefault="00161A43" w:rsidP="00BC068E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BC068E" w:rsidRPr="00161A43">
        <w:rPr>
          <w:rFonts w:ascii="Arial" w:hAnsi="Arial" w:cs="Arial"/>
          <w:b/>
          <w:color w:val="000000"/>
        </w:rPr>
        <w:t xml:space="preserve"> 30.-</w:t>
      </w:r>
      <w:r w:rsidR="00BC068E" w:rsidRPr="00161A43">
        <w:rPr>
          <w:rFonts w:ascii="Arial" w:hAnsi="Arial" w:cs="Arial"/>
          <w:color w:val="000000"/>
        </w:rPr>
        <w:t xml:space="preserve"> Las relaciones de trabajo entre el instituto y su personal se regirán por lo dispuesto en la legislación laboral para los organismos descentralizados y los demás ordenamientos legales aplicables.</w:t>
      </w:r>
    </w:p>
    <w:p w14:paraId="302C49C3" w14:textId="2BFC3803" w:rsidR="00ED5FD5" w:rsidRPr="00161A43" w:rsidRDefault="00161A43" w:rsidP="00BC068E">
      <w:pPr>
        <w:pStyle w:val="NormalWeb"/>
        <w:jc w:val="both"/>
        <w:rPr>
          <w:rFonts w:ascii="Arial" w:hAnsi="Arial" w:cs="Arial"/>
          <w:color w:val="000000"/>
        </w:rPr>
      </w:pPr>
      <w:r w:rsidRPr="00161A43">
        <w:rPr>
          <w:rFonts w:ascii="Arial" w:hAnsi="Arial" w:cs="Arial"/>
          <w:b/>
          <w:color w:val="000000"/>
        </w:rPr>
        <w:t>Artículo</w:t>
      </w:r>
      <w:r w:rsidR="00BC068E" w:rsidRPr="00161A43">
        <w:rPr>
          <w:rFonts w:ascii="Arial" w:hAnsi="Arial" w:cs="Arial"/>
          <w:b/>
          <w:color w:val="000000"/>
        </w:rPr>
        <w:t xml:space="preserve"> 31.-</w:t>
      </w:r>
      <w:r w:rsidR="00BC068E" w:rsidRPr="00161A43">
        <w:rPr>
          <w:rFonts w:ascii="Arial" w:hAnsi="Arial" w:cs="Arial"/>
          <w:color w:val="000000"/>
        </w:rPr>
        <w:t xml:space="preserve"> El Director General y los </w:t>
      </w:r>
      <w:r w:rsidR="00ED5FD5" w:rsidRPr="00161A43">
        <w:rPr>
          <w:rFonts w:ascii="Arial" w:hAnsi="Arial" w:cs="Arial"/>
          <w:color w:val="000000"/>
        </w:rPr>
        <w:t>demás</w:t>
      </w:r>
      <w:r w:rsidR="00BC068E" w:rsidRPr="00161A43">
        <w:rPr>
          <w:rFonts w:ascii="Arial" w:hAnsi="Arial" w:cs="Arial"/>
          <w:color w:val="000000"/>
        </w:rPr>
        <w:t xml:space="preserve"> funcionarios que rea</w:t>
      </w:r>
      <w:r w:rsidR="00ED5FD5" w:rsidRPr="00161A43">
        <w:rPr>
          <w:rFonts w:ascii="Arial" w:hAnsi="Arial" w:cs="Arial"/>
          <w:color w:val="000000"/>
        </w:rPr>
        <w:t>licen funciones de administración, vigilancia, fiscalización</w:t>
      </w:r>
      <w:r w:rsidR="00BC068E" w:rsidRPr="00161A43">
        <w:rPr>
          <w:rFonts w:ascii="Arial" w:hAnsi="Arial" w:cs="Arial"/>
          <w:color w:val="000000"/>
        </w:rPr>
        <w:t xml:space="preserve"> o control del instituto </w:t>
      </w:r>
      <w:r w:rsidR="00ED5FD5" w:rsidRPr="00161A43">
        <w:rPr>
          <w:rFonts w:ascii="Arial" w:hAnsi="Arial" w:cs="Arial"/>
          <w:color w:val="000000"/>
        </w:rPr>
        <w:t>serán</w:t>
      </w:r>
      <w:r w:rsidR="00BC068E" w:rsidRPr="00161A43">
        <w:rPr>
          <w:rFonts w:ascii="Arial" w:hAnsi="Arial" w:cs="Arial"/>
          <w:color w:val="000000"/>
        </w:rPr>
        <w:t xml:space="preserve"> considerados como trabajadores de confianza.</w:t>
      </w:r>
    </w:p>
    <w:p w14:paraId="2E168579" w14:textId="77777777" w:rsidR="00ED5FD5" w:rsidRPr="00161A43" w:rsidRDefault="00ED5FD5" w:rsidP="00ED5FD5">
      <w:pPr>
        <w:pStyle w:val="NormalWeb"/>
        <w:jc w:val="center"/>
        <w:rPr>
          <w:rFonts w:ascii="Arial" w:hAnsi="Arial" w:cs="Arial"/>
          <w:b/>
          <w:color w:val="000000"/>
        </w:rPr>
      </w:pPr>
      <w:r w:rsidRPr="00161A43">
        <w:rPr>
          <w:rFonts w:ascii="Arial" w:hAnsi="Arial" w:cs="Arial"/>
          <w:b/>
          <w:color w:val="000000"/>
        </w:rPr>
        <w:t>TRANSITORIOS</w:t>
      </w:r>
    </w:p>
    <w:p w14:paraId="310B3F4F" w14:textId="6F2EEC86" w:rsidR="00A8317E" w:rsidRPr="00161A43" w:rsidRDefault="00ED5FD5" w:rsidP="00ED5FD5">
      <w:pPr>
        <w:jc w:val="both"/>
        <w:rPr>
          <w:rFonts w:ascii="Arial" w:hAnsi="Arial" w:cs="Arial"/>
          <w:sz w:val="24"/>
          <w:szCs w:val="24"/>
        </w:rPr>
      </w:pPr>
      <w:r w:rsidRPr="00161A43">
        <w:rPr>
          <w:rFonts w:ascii="Arial" w:hAnsi="Arial" w:cs="Arial"/>
          <w:b/>
          <w:sz w:val="24"/>
          <w:szCs w:val="24"/>
        </w:rPr>
        <w:lastRenderedPageBreak/>
        <w:t>ARTÍCULO PRIMERO.</w:t>
      </w:r>
      <w:r w:rsidRPr="00161A43">
        <w:rPr>
          <w:rFonts w:ascii="Arial" w:hAnsi="Arial" w:cs="Arial"/>
          <w:sz w:val="24"/>
          <w:szCs w:val="24"/>
        </w:rPr>
        <w:t xml:space="preserve"> </w:t>
      </w:r>
      <w:r w:rsidR="00BF6D60" w:rsidRPr="00161A43">
        <w:rPr>
          <w:rFonts w:ascii="Arial" w:hAnsi="Arial" w:cs="Arial"/>
          <w:sz w:val="24"/>
          <w:szCs w:val="24"/>
        </w:rPr>
        <w:t>- El presente reglamento entrará</w:t>
      </w:r>
      <w:r w:rsidRPr="00161A43">
        <w:rPr>
          <w:rFonts w:ascii="Arial" w:hAnsi="Arial" w:cs="Arial"/>
          <w:sz w:val="24"/>
          <w:szCs w:val="24"/>
        </w:rPr>
        <w:t xml:space="preserve"> en vigor el día siguiente de su publicación en el Periódico Oficial del Gobierno del Estado independientemente que se haga lo propio en la Gaceta Municipal.</w:t>
      </w:r>
    </w:p>
    <w:p w14:paraId="17889710" w14:textId="77777777" w:rsidR="00ED5FD5" w:rsidRPr="009C1C2B" w:rsidRDefault="00ED5FD5" w:rsidP="00ED5FD5">
      <w:pPr>
        <w:jc w:val="both"/>
        <w:rPr>
          <w:rFonts w:ascii="Arial" w:hAnsi="Arial" w:cs="Arial"/>
        </w:rPr>
      </w:pPr>
      <w:r w:rsidRPr="00161A43">
        <w:rPr>
          <w:rFonts w:ascii="Arial" w:hAnsi="Arial" w:cs="Arial"/>
          <w:b/>
          <w:sz w:val="24"/>
          <w:szCs w:val="24"/>
        </w:rPr>
        <w:t>ARTÍCULO SEGUNDO.</w:t>
      </w:r>
      <w:r w:rsidRPr="00161A43">
        <w:rPr>
          <w:rFonts w:ascii="Arial" w:hAnsi="Arial" w:cs="Arial"/>
          <w:sz w:val="24"/>
          <w:szCs w:val="24"/>
        </w:rPr>
        <w:t xml:space="preserve"> – Se derogan todas aquellas disposiciones que se opongan a lo establecido en el presente ordenamiento.</w:t>
      </w:r>
      <w:r w:rsidRPr="009C1C2B">
        <w:rPr>
          <w:rFonts w:ascii="Arial" w:hAnsi="Arial" w:cs="Arial"/>
        </w:rPr>
        <w:t xml:space="preserve"> </w:t>
      </w:r>
    </w:p>
    <w:sectPr w:rsidR="00ED5FD5" w:rsidRPr="009C1C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81959"/>
    <w:multiLevelType w:val="hybridMultilevel"/>
    <w:tmpl w:val="204416A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C181B"/>
    <w:multiLevelType w:val="hybridMultilevel"/>
    <w:tmpl w:val="13ACF3F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40C3F"/>
    <w:multiLevelType w:val="hybridMultilevel"/>
    <w:tmpl w:val="128284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33C4B"/>
    <w:multiLevelType w:val="hybridMultilevel"/>
    <w:tmpl w:val="E294CC72"/>
    <w:lvl w:ilvl="0" w:tplc="1D583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1557F"/>
    <w:multiLevelType w:val="hybridMultilevel"/>
    <w:tmpl w:val="3F284D0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A6EA0"/>
    <w:multiLevelType w:val="hybridMultilevel"/>
    <w:tmpl w:val="A208803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93682A"/>
    <w:multiLevelType w:val="hybridMultilevel"/>
    <w:tmpl w:val="BCEC58A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2D7E9F"/>
    <w:multiLevelType w:val="hybridMultilevel"/>
    <w:tmpl w:val="BACA8B0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E393B"/>
    <w:multiLevelType w:val="hybridMultilevel"/>
    <w:tmpl w:val="78A02DA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E1007"/>
    <w:multiLevelType w:val="hybridMultilevel"/>
    <w:tmpl w:val="3CD4F75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E7A69"/>
    <w:multiLevelType w:val="hybridMultilevel"/>
    <w:tmpl w:val="67629828"/>
    <w:lvl w:ilvl="0" w:tplc="3B9414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411D1F"/>
    <w:multiLevelType w:val="hybridMultilevel"/>
    <w:tmpl w:val="2FE6CF8E"/>
    <w:lvl w:ilvl="0" w:tplc="64462AF4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96F11"/>
    <w:multiLevelType w:val="hybridMultilevel"/>
    <w:tmpl w:val="5F860C1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C62BFA"/>
    <w:multiLevelType w:val="hybridMultilevel"/>
    <w:tmpl w:val="AD3EA9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37538"/>
    <w:multiLevelType w:val="hybridMultilevel"/>
    <w:tmpl w:val="6484B95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F920FA"/>
    <w:multiLevelType w:val="hybridMultilevel"/>
    <w:tmpl w:val="94D88B8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7D27AB"/>
    <w:multiLevelType w:val="hybridMultilevel"/>
    <w:tmpl w:val="1676FE5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3C77D1"/>
    <w:multiLevelType w:val="hybridMultilevel"/>
    <w:tmpl w:val="A6FEDB5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17"/>
  </w:num>
  <w:num w:numId="5">
    <w:abstractNumId w:val="0"/>
  </w:num>
  <w:num w:numId="6">
    <w:abstractNumId w:val="6"/>
  </w:num>
  <w:num w:numId="7">
    <w:abstractNumId w:val="8"/>
  </w:num>
  <w:num w:numId="8">
    <w:abstractNumId w:val="14"/>
  </w:num>
  <w:num w:numId="9">
    <w:abstractNumId w:val="2"/>
  </w:num>
  <w:num w:numId="10">
    <w:abstractNumId w:val="9"/>
  </w:num>
  <w:num w:numId="11">
    <w:abstractNumId w:val="13"/>
  </w:num>
  <w:num w:numId="12">
    <w:abstractNumId w:val="5"/>
  </w:num>
  <w:num w:numId="13">
    <w:abstractNumId w:val="1"/>
  </w:num>
  <w:num w:numId="14">
    <w:abstractNumId w:val="15"/>
  </w:num>
  <w:num w:numId="15">
    <w:abstractNumId w:val="12"/>
  </w:num>
  <w:num w:numId="16">
    <w:abstractNumId w:val="16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604"/>
    <w:rsid w:val="000341B1"/>
    <w:rsid w:val="00066465"/>
    <w:rsid w:val="000F1DF2"/>
    <w:rsid w:val="00161A43"/>
    <w:rsid w:val="004C7B1B"/>
    <w:rsid w:val="00511674"/>
    <w:rsid w:val="00710575"/>
    <w:rsid w:val="007C0B50"/>
    <w:rsid w:val="007F6E56"/>
    <w:rsid w:val="00805CD0"/>
    <w:rsid w:val="00885604"/>
    <w:rsid w:val="009C1C2B"/>
    <w:rsid w:val="009D48E4"/>
    <w:rsid w:val="00A8317E"/>
    <w:rsid w:val="00A96565"/>
    <w:rsid w:val="00B8278A"/>
    <w:rsid w:val="00BC068E"/>
    <w:rsid w:val="00BD487D"/>
    <w:rsid w:val="00BE2010"/>
    <w:rsid w:val="00BF6D60"/>
    <w:rsid w:val="00DC7F68"/>
    <w:rsid w:val="00E56E52"/>
    <w:rsid w:val="00ED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0B717"/>
  <w15:chartTrackingRefBased/>
  <w15:docId w15:val="{37B1251B-0990-4B77-9E36-AFDE3F71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Sinespaciado">
    <w:name w:val="No Spacing"/>
    <w:uiPriority w:val="1"/>
    <w:qFormat/>
    <w:rsid w:val="00A965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2672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Gabiru</dc:creator>
  <cp:keywords/>
  <dc:description/>
  <cp:lastModifiedBy>Ayuntamiento</cp:lastModifiedBy>
  <cp:revision>2</cp:revision>
  <dcterms:created xsi:type="dcterms:W3CDTF">2017-09-29T19:34:00Z</dcterms:created>
  <dcterms:modified xsi:type="dcterms:W3CDTF">2017-09-29T19:34:00Z</dcterms:modified>
</cp:coreProperties>
</file>